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8C8" w:rsidRDefault="003348C8" w:rsidP="003348C8">
      <w:pPr>
        <w:autoSpaceDE w:val="0"/>
        <w:autoSpaceDN w:val="0"/>
        <w:adjustRightInd w:val="0"/>
        <w:jc w:val="center"/>
        <w:rPr>
          <w:rFonts w:ascii="Calibri" w:hAnsi="Calibri" w:cs="Calibri"/>
          <w:b/>
          <w:bCs/>
          <w:sz w:val="28"/>
          <w:szCs w:val="28"/>
        </w:rPr>
      </w:pPr>
      <w:r>
        <w:rPr>
          <w:rFonts w:ascii="Calibri" w:hAnsi="Calibri" w:cs="Calibri"/>
          <w:b/>
          <w:bCs/>
          <w:sz w:val="28"/>
          <w:szCs w:val="28"/>
        </w:rPr>
        <w:t>Образец клинического протокола: Хроническая сердечная</w:t>
      </w:r>
    </w:p>
    <w:p w:rsidR="003348C8" w:rsidRDefault="003348C8" w:rsidP="003348C8">
      <w:pPr>
        <w:autoSpaceDE w:val="0"/>
        <w:autoSpaceDN w:val="0"/>
        <w:adjustRightInd w:val="0"/>
        <w:jc w:val="center"/>
        <w:rPr>
          <w:rFonts w:ascii="Calibri" w:hAnsi="Calibri" w:cs="Calibri"/>
          <w:b/>
          <w:bCs/>
          <w:sz w:val="28"/>
          <w:szCs w:val="28"/>
        </w:rPr>
      </w:pPr>
      <w:r>
        <w:rPr>
          <w:rFonts w:ascii="Calibri" w:hAnsi="Calibri" w:cs="Calibri"/>
          <w:b/>
          <w:bCs/>
          <w:sz w:val="28"/>
          <w:szCs w:val="28"/>
        </w:rPr>
        <w:t>недостаточность (ХСН)</w:t>
      </w:r>
    </w:p>
    <w:p w:rsidR="003348C8" w:rsidRDefault="003348C8" w:rsidP="003348C8">
      <w:pPr>
        <w:autoSpaceDE w:val="0"/>
        <w:autoSpaceDN w:val="0"/>
        <w:adjustRightInd w:val="0"/>
        <w:rPr>
          <w:rFonts w:ascii="Calibri" w:hAnsi="Calibri" w:cs="Calibri"/>
          <w:b/>
          <w:bCs/>
          <w:sz w:val="24"/>
          <w:szCs w:val="24"/>
        </w:rPr>
      </w:pPr>
      <w:r>
        <w:rPr>
          <w:rFonts w:ascii="Calibri" w:hAnsi="Calibri" w:cs="Calibri"/>
          <w:b/>
          <w:bCs/>
          <w:sz w:val="24"/>
          <w:szCs w:val="24"/>
        </w:rPr>
        <w:t>Таблица содержания</w:t>
      </w:r>
    </w:p>
    <w:p w:rsidR="003348C8" w:rsidRDefault="003348C8" w:rsidP="003348C8">
      <w:pPr>
        <w:tabs>
          <w:tab w:val="right" w:leader="dot" w:pos="9678"/>
        </w:tabs>
        <w:autoSpaceDE w:val="0"/>
        <w:autoSpaceDN w:val="0"/>
        <w:adjustRightInd w:val="0"/>
        <w:spacing w:before="240" w:after="120"/>
        <w:rPr>
          <w:rFonts w:ascii="Calibri" w:hAnsi="Calibri" w:cs="Calibri"/>
        </w:rPr>
      </w:pPr>
      <w:r>
        <w:rPr>
          <w:rFonts w:ascii="Calibri" w:hAnsi="Calibri" w:cs="Calibri"/>
          <w:b/>
          <w:bCs/>
          <w:caps/>
          <w:u w:val="single"/>
        </w:rPr>
        <w:t>Список аббревиатур и сокращений</w:t>
      </w:r>
      <w:r>
        <w:rPr>
          <w:rFonts w:ascii="Calibri" w:hAnsi="Calibri" w:cs="Calibri"/>
          <w:b/>
          <w:bCs/>
          <w:caps/>
          <w:u w:val="single"/>
        </w:rPr>
        <w:tab/>
        <w:t>2</w:t>
      </w:r>
    </w:p>
    <w:p w:rsidR="003348C8" w:rsidRDefault="003348C8" w:rsidP="003348C8">
      <w:pPr>
        <w:tabs>
          <w:tab w:val="right" w:leader="dot" w:pos="9678"/>
        </w:tabs>
        <w:autoSpaceDE w:val="0"/>
        <w:autoSpaceDN w:val="0"/>
        <w:adjustRightInd w:val="0"/>
        <w:spacing w:before="240" w:after="120"/>
        <w:rPr>
          <w:rFonts w:ascii="Calibri" w:hAnsi="Calibri" w:cs="Calibri"/>
        </w:rPr>
      </w:pPr>
      <w:r w:rsidRPr="003348C8">
        <w:rPr>
          <w:rFonts w:ascii="Calibri" w:hAnsi="Calibri" w:cs="Calibri"/>
          <w:b/>
          <w:bCs/>
          <w:caps/>
          <w:u w:val="single"/>
        </w:rPr>
        <w:t xml:space="preserve">1. </w:t>
      </w:r>
      <w:r>
        <w:rPr>
          <w:rFonts w:ascii="Calibri" w:hAnsi="Calibri" w:cs="Calibri"/>
          <w:b/>
          <w:bCs/>
          <w:caps/>
          <w:u w:val="single"/>
        </w:rPr>
        <w:t>Клинические руководства</w:t>
      </w:r>
      <w:r>
        <w:rPr>
          <w:rFonts w:ascii="Calibri" w:hAnsi="Calibri" w:cs="Calibri"/>
          <w:b/>
          <w:bCs/>
          <w:caps/>
          <w:u w:val="single"/>
        </w:rPr>
        <w:tab/>
        <w:t>3</w:t>
      </w:r>
    </w:p>
    <w:p w:rsidR="003348C8" w:rsidRDefault="003348C8" w:rsidP="003348C8">
      <w:pPr>
        <w:tabs>
          <w:tab w:val="right" w:leader="dot" w:pos="9678"/>
        </w:tabs>
        <w:autoSpaceDE w:val="0"/>
        <w:autoSpaceDN w:val="0"/>
        <w:adjustRightInd w:val="0"/>
        <w:spacing w:before="240" w:after="120"/>
        <w:rPr>
          <w:rFonts w:ascii="Calibri" w:hAnsi="Calibri" w:cs="Calibri"/>
        </w:rPr>
      </w:pPr>
      <w:r w:rsidRPr="003348C8">
        <w:rPr>
          <w:rFonts w:ascii="Calibri" w:hAnsi="Calibri" w:cs="Calibri"/>
          <w:b/>
          <w:bCs/>
          <w:caps/>
          <w:u w:val="single"/>
        </w:rPr>
        <w:t xml:space="preserve">2. </w:t>
      </w:r>
      <w:r>
        <w:rPr>
          <w:rFonts w:ascii="Calibri" w:hAnsi="Calibri" w:cs="Calibri"/>
          <w:b/>
          <w:bCs/>
          <w:caps/>
          <w:u w:val="single"/>
        </w:rPr>
        <w:t>Постановка диагноза</w:t>
      </w:r>
      <w:r>
        <w:rPr>
          <w:rFonts w:ascii="Calibri" w:hAnsi="Calibri" w:cs="Calibri"/>
          <w:b/>
          <w:bCs/>
          <w:caps/>
          <w:u w:val="single"/>
        </w:rPr>
        <w:tab/>
        <w:t>4</w:t>
      </w:r>
    </w:p>
    <w:p w:rsidR="003348C8" w:rsidRDefault="003348C8" w:rsidP="003348C8">
      <w:pPr>
        <w:tabs>
          <w:tab w:val="right" w:leader="dot" w:pos="9678"/>
        </w:tabs>
        <w:autoSpaceDE w:val="0"/>
        <w:autoSpaceDN w:val="0"/>
        <w:adjustRightInd w:val="0"/>
        <w:spacing w:after="0"/>
        <w:rPr>
          <w:rFonts w:ascii="Calibri" w:hAnsi="Calibri" w:cs="Calibri"/>
        </w:rPr>
      </w:pPr>
      <w:r w:rsidRPr="003348C8">
        <w:rPr>
          <w:rFonts w:ascii="Calibri" w:hAnsi="Calibri" w:cs="Calibri"/>
        </w:rPr>
        <w:t xml:space="preserve">2.2.1 </w:t>
      </w:r>
      <w:r>
        <w:rPr>
          <w:rFonts w:ascii="Calibri" w:hAnsi="Calibri" w:cs="Calibri"/>
        </w:rPr>
        <w:t>Диагностический алгоритм</w:t>
      </w:r>
      <w:r>
        <w:rPr>
          <w:rFonts w:ascii="Calibri" w:hAnsi="Calibri" w:cs="Calibri"/>
        </w:rPr>
        <w:tab/>
        <w:t>5</w:t>
      </w:r>
    </w:p>
    <w:p w:rsidR="003348C8" w:rsidRDefault="003348C8" w:rsidP="003348C8">
      <w:pPr>
        <w:tabs>
          <w:tab w:val="right" w:leader="dot" w:pos="9678"/>
        </w:tabs>
        <w:autoSpaceDE w:val="0"/>
        <w:autoSpaceDN w:val="0"/>
        <w:adjustRightInd w:val="0"/>
        <w:spacing w:after="0"/>
        <w:rPr>
          <w:rFonts w:ascii="Calibri" w:hAnsi="Calibri" w:cs="Calibri"/>
        </w:rPr>
      </w:pPr>
      <w:r w:rsidRPr="003348C8">
        <w:rPr>
          <w:rFonts w:ascii="Calibri" w:hAnsi="Calibri" w:cs="Calibri"/>
        </w:rPr>
        <w:t xml:space="preserve">2.2.2  </w:t>
      </w:r>
      <w:r>
        <w:rPr>
          <w:rFonts w:ascii="Calibri" w:hAnsi="Calibri" w:cs="Calibri"/>
        </w:rPr>
        <w:t>Стандартные назначения для постановки диагноза</w:t>
      </w:r>
      <w:r>
        <w:rPr>
          <w:rFonts w:ascii="Calibri" w:hAnsi="Calibri" w:cs="Calibri"/>
        </w:rPr>
        <w:tab/>
        <w:t>6</w:t>
      </w:r>
    </w:p>
    <w:p w:rsidR="003348C8" w:rsidRDefault="003348C8" w:rsidP="003348C8">
      <w:pPr>
        <w:tabs>
          <w:tab w:val="right" w:leader="dot" w:pos="9678"/>
        </w:tabs>
        <w:autoSpaceDE w:val="0"/>
        <w:autoSpaceDN w:val="0"/>
        <w:adjustRightInd w:val="0"/>
        <w:spacing w:after="0"/>
        <w:rPr>
          <w:rFonts w:ascii="Calibri" w:hAnsi="Calibri" w:cs="Calibri"/>
        </w:rPr>
      </w:pPr>
      <w:r w:rsidRPr="003348C8">
        <w:rPr>
          <w:rFonts w:ascii="Calibri" w:hAnsi="Calibri" w:cs="Calibri"/>
          <w:b/>
          <w:bCs/>
        </w:rPr>
        <w:t xml:space="preserve">2.3 </w:t>
      </w:r>
      <w:r>
        <w:rPr>
          <w:rFonts w:ascii="Calibri" w:hAnsi="Calibri" w:cs="Calibri"/>
          <w:b/>
          <w:bCs/>
        </w:rPr>
        <w:t>Диагностические критерии</w:t>
      </w:r>
      <w:r>
        <w:rPr>
          <w:rFonts w:ascii="Calibri" w:hAnsi="Calibri" w:cs="Calibri"/>
          <w:b/>
          <w:bCs/>
        </w:rPr>
        <w:tab/>
        <w:t>7</w:t>
      </w:r>
    </w:p>
    <w:p w:rsidR="003348C8" w:rsidRDefault="003348C8" w:rsidP="003348C8">
      <w:pPr>
        <w:tabs>
          <w:tab w:val="right" w:leader="dot" w:pos="9678"/>
        </w:tabs>
        <w:autoSpaceDE w:val="0"/>
        <w:autoSpaceDN w:val="0"/>
        <w:adjustRightInd w:val="0"/>
        <w:spacing w:after="0"/>
        <w:rPr>
          <w:rFonts w:ascii="Calibri" w:hAnsi="Calibri" w:cs="Calibri"/>
        </w:rPr>
      </w:pPr>
      <w:r w:rsidRPr="003348C8">
        <w:rPr>
          <w:rFonts w:ascii="Calibri" w:hAnsi="Calibri" w:cs="Calibri"/>
          <w:b/>
          <w:bCs/>
        </w:rPr>
        <w:t xml:space="preserve">2.4 </w:t>
      </w:r>
      <w:r>
        <w:rPr>
          <w:rFonts w:ascii="Calibri" w:hAnsi="Calibri" w:cs="Calibri"/>
          <w:b/>
          <w:bCs/>
        </w:rPr>
        <w:t>Классификация</w:t>
      </w:r>
      <w:r>
        <w:rPr>
          <w:rFonts w:ascii="Calibri" w:hAnsi="Calibri" w:cs="Calibri"/>
          <w:b/>
          <w:bCs/>
        </w:rPr>
        <w:tab/>
        <w:t>7</w:t>
      </w:r>
    </w:p>
    <w:p w:rsidR="003348C8" w:rsidRDefault="003348C8" w:rsidP="003348C8">
      <w:pPr>
        <w:tabs>
          <w:tab w:val="right" w:leader="dot" w:pos="9678"/>
        </w:tabs>
        <w:autoSpaceDE w:val="0"/>
        <w:autoSpaceDN w:val="0"/>
        <w:adjustRightInd w:val="0"/>
        <w:spacing w:before="240" w:after="120"/>
        <w:rPr>
          <w:rFonts w:ascii="Calibri" w:hAnsi="Calibri" w:cs="Calibri"/>
        </w:rPr>
      </w:pPr>
      <w:r w:rsidRPr="003348C8">
        <w:rPr>
          <w:rFonts w:ascii="Calibri" w:hAnsi="Calibri" w:cs="Calibri"/>
          <w:b/>
          <w:bCs/>
          <w:caps/>
          <w:u w:val="single"/>
        </w:rPr>
        <w:t xml:space="preserve">3. </w:t>
      </w:r>
      <w:r>
        <w:rPr>
          <w:rFonts w:ascii="Calibri" w:hAnsi="Calibri" w:cs="Calibri"/>
          <w:b/>
          <w:bCs/>
          <w:caps/>
          <w:u w:val="single"/>
        </w:rPr>
        <w:t>Лечение</w:t>
      </w:r>
      <w:r>
        <w:rPr>
          <w:rFonts w:ascii="Calibri" w:hAnsi="Calibri" w:cs="Calibri"/>
          <w:b/>
          <w:bCs/>
          <w:caps/>
          <w:u w:val="single"/>
        </w:rPr>
        <w:tab/>
        <w:t>10</w:t>
      </w:r>
    </w:p>
    <w:p w:rsidR="003348C8" w:rsidRDefault="003348C8" w:rsidP="003348C8">
      <w:pPr>
        <w:tabs>
          <w:tab w:val="right" w:leader="dot" w:pos="9678"/>
        </w:tabs>
        <w:autoSpaceDE w:val="0"/>
        <w:autoSpaceDN w:val="0"/>
        <w:adjustRightInd w:val="0"/>
        <w:spacing w:after="0"/>
        <w:rPr>
          <w:rFonts w:ascii="Calibri" w:hAnsi="Calibri" w:cs="Calibri"/>
        </w:rPr>
      </w:pPr>
      <w:r w:rsidRPr="003348C8">
        <w:rPr>
          <w:rFonts w:ascii="Calibri" w:hAnsi="Calibri" w:cs="Calibri"/>
          <w:b/>
          <w:bCs/>
        </w:rPr>
        <w:t xml:space="preserve">3.1 </w:t>
      </w:r>
      <w:r>
        <w:rPr>
          <w:rFonts w:ascii="Calibri" w:hAnsi="Calibri" w:cs="Calibri"/>
          <w:b/>
          <w:bCs/>
        </w:rPr>
        <w:t>Стандартные назначения</w:t>
      </w:r>
      <w:r>
        <w:rPr>
          <w:rFonts w:ascii="Calibri" w:hAnsi="Calibri" w:cs="Calibri"/>
          <w:b/>
          <w:bCs/>
        </w:rPr>
        <w:tab/>
        <w:t>10</w:t>
      </w:r>
    </w:p>
    <w:p w:rsidR="003348C8" w:rsidRDefault="003348C8" w:rsidP="003348C8">
      <w:pPr>
        <w:tabs>
          <w:tab w:val="right" w:leader="dot" w:pos="9678"/>
        </w:tabs>
        <w:autoSpaceDE w:val="0"/>
        <w:autoSpaceDN w:val="0"/>
        <w:adjustRightInd w:val="0"/>
        <w:spacing w:after="0"/>
        <w:rPr>
          <w:rFonts w:ascii="Calibri" w:hAnsi="Calibri" w:cs="Calibri"/>
        </w:rPr>
      </w:pPr>
      <w:r w:rsidRPr="003348C8">
        <w:rPr>
          <w:rFonts w:ascii="Calibri" w:hAnsi="Calibri" w:cs="Calibri"/>
          <w:b/>
          <w:bCs/>
        </w:rPr>
        <w:t xml:space="preserve">3.2 </w:t>
      </w:r>
      <w:r>
        <w:rPr>
          <w:rFonts w:ascii="Calibri" w:hAnsi="Calibri" w:cs="Calibri"/>
          <w:b/>
          <w:bCs/>
        </w:rPr>
        <w:t>Алгоритм лечения</w:t>
      </w:r>
      <w:r>
        <w:rPr>
          <w:rFonts w:ascii="Calibri" w:hAnsi="Calibri" w:cs="Calibri"/>
          <w:b/>
          <w:bCs/>
        </w:rPr>
        <w:tab/>
        <w:t>11</w:t>
      </w:r>
    </w:p>
    <w:p w:rsidR="003348C8" w:rsidRDefault="003348C8" w:rsidP="003348C8">
      <w:pPr>
        <w:tabs>
          <w:tab w:val="right" w:leader="dot" w:pos="9678"/>
        </w:tabs>
        <w:autoSpaceDE w:val="0"/>
        <w:autoSpaceDN w:val="0"/>
        <w:adjustRightInd w:val="0"/>
        <w:spacing w:after="0"/>
        <w:rPr>
          <w:rFonts w:ascii="Calibri" w:hAnsi="Calibri" w:cs="Calibri"/>
        </w:rPr>
      </w:pPr>
      <w:r w:rsidRPr="003348C8">
        <w:rPr>
          <w:rFonts w:ascii="Calibri" w:hAnsi="Calibri" w:cs="Calibri"/>
          <w:b/>
          <w:bCs/>
        </w:rPr>
        <w:t xml:space="preserve">3.3 </w:t>
      </w:r>
      <w:r>
        <w:rPr>
          <w:rFonts w:ascii="Calibri" w:hAnsi="Calibri" w:cs="Calibri"/>
          <w:b/>
          <w:bCs/>
        </w:rPr>
        <w:t>Алгоритм титрования доз</w:t>
      </w:r>
      <w:r>
        <w:rPr>
          <w:rFonts w:ascii="Calibri" w:hAnsi="Calibri" w:cs="Calibri"/>
          <w:b/>
          <w:bCs/>
        </w:rPr>
        <w:tab/>
        <w:t>14</w:t>
      </w:r>
    </w:p>
    <w:p w:rsidR="003348C8" w:rsidRDefault="003348C8" w:rsidP="003348C8">
      <w:pPr>
        <w:tabs>
          <w:tab w:val="right" w:leader="dot" w:pos="9678"/>
        </w:tabs>
        <w:autoSpaceDE w:val="0"/>
        <w:autoSpaceDN w:val="0"/>
        <w:adjustRightInd w:val="0"/>
        <w:spacing w:before="240" w:after="120"/>
        <w:rPr>
          <w:rFonts w:ascii="Calibri" w:hAnsi="Calibri" w:cs="Calibri"/>
        </w:rPr>
      </w:pPr>
      <w:r w:rsidRPr="003348C8">
        <w:rPr>
          <w:rFonts w:ascii="Calibri" w:hAnsi="Calibri" w:cs="Calibri"/>
          <w:b/>
          <w:bCs/>
          <w:caps/>
          <w:u w:val="single"/>
        </w:rPr>
        <w:t xml:space="preserve">4. </w:t>
      </w:r>
      <w:r>
        <w:rPr>
          <w:rFonts w:ascii="Calibri" w:hAnsi="Calibri" w:cs="Calibri"/>
          <w:b/>
          <w:bCs/>
          <w:caps/>
          <w:u w:val="single"/>
        </w:rPr>
        <w:t>Мониторинг</w:t>
      </w:r>
      <w:r>
        <w:rPr>
          <w:rFonts w:ascii="Calibri" w:hAnsi="Calibri" w:cs="Calibri"/>
          <w:b/>
          <w:bCs/>
          <w:caps/>
          <w:u w:val="single"/>
        </w:rPr>
        <w:tab/>
        <w:t>20</w:t>
      </w:r>
    </w:p>
    <w:p w:rsidR="003348C8" w:rsidRDefault="003348C8" w:rsidP="003348C8">
      <w:pPr>
        <w:tabs>
          <w:tab w:val="right" w:leader="dot" w:pos="9678"/>
        </w:tabs>
        <w:autoSpaceDE w:val="0"/>
        <w:autoSpaceDN w:val="0"/>
        <w:adjustRightInd w:val="0"/>
        <w:spacing w:before="240" w:after="120"/>
        <w:rPr>
          <w:rFonts w:ascii="Calibri" w:hAnsi="Calibri" w:cs="Calibri"/>
        </w:rPr>
      </w:pPr>
      <w:r w:rsidRPr="003348C8">
        <w:rPr>
          <w:rFonts w:ascii="Calibri" w:hAnsi="Calibri" w:cs="Calibri"/>
          <w:b/>
          <w:bCs/>
          <w:caps/>
          <w:u w:val="single"/>
        </w:rPr>
        <w:t xml:space="preserve">4.1 </w:t>
      </w:r>
      <w:r>
        <w:rPr>
          <w:rFonts w:ascii="Calibri" w:hAnsi="Calibri" w:cs="Calibri"/>
          <w:b/>
          <w:bCs/>
          <w:caps/>
          <w:u w:val="single"/>
        </w:rPr>
        <w:t>Карта наблюдения за пациентом ПУЗ</w:t>
      </w:r>
      <w:r>
        <w:rPr>
          <w:rFonts w:ascii="Calibri" w:hAnsi="Calibri" w:cs="Calibri"/>
          <w:b/>
          <w:bCs/>
          <w:caps/>
          <w:u w:val="single"/>
        </w:rPr>
        <w:tab/>
        <w:t>20</w:t>
      </w:r>
    </w:p>
    <w:p w:rsidR="003348C8" w:rsidRDefault="003348C8" w:rsidP="003348C8">
      <w:pPr>
        <w:tabs>
          <w:tab w:val="right" w:leader="dot" w:pos="9678"/>
        </w:tabs>
        <w:autoSpaceDE w:val="0"/>
        <w:autoSpaceDN w:val="0"/>
        <w:adjustRightInd w:val="0"/>
        <w:spacing w:after="0"/>
        <w:rPr>
          <w:rFonts w:ascii="Calibri" w:hAnsi="Calibri" w:cs="Calibri"/>
        </w:rPr>
      </w:pPr>
      <w:r w:rsidRPr="003348C8">
        <w:rPr>
          <w:rFonts w:ascii="Calibri" w:hAnsi="Calibri" w:cs="Calibri"/>
          <w:b/>
          <w:bCs/>
        </w:rPr>
        <w:t xml:space="preserve">4.2 </w:t>
      </w:r>
      <w:r>
        <w:rPr>
          <w:rFonts w:ascii="Calibri" w:hAnsi="Calibri" w:cs="Calibri"/>
          <w:b/>
          <w:bCs/>
        </w:rPr>
        <w:t>Регистры пациентов</w:t>
      </w:r>
      <w:r>
        <w:rPr>
          <w:rFonts w:ascii="Calibri" w:hAnsi="Calibri" w:cs="Calibri"/>
          <w:b/>
          <w:bCs/>
        </w:rPr>
        <w:tab/>
        <w:t>22</w:t>
      </w:r>
    </w:p>
    <w:p w:rsidR="003348C8" w:rsidRDefault="003348C8" w:rsidP="003348C8">
      <w:pPr>
        <w:tabs>
          <w:tab w:val="right" w:leader="dot" w:pos="9678"/>
        </w:tabs>
        <w:autoSpaceDE w:val="0"/>
        <w:autoSpaceDN w:val="0"/>
        <w:adjustRightInd w:val="0"/>
        <w:spacing w:before="240" w:after="120"/>
        <w:rPr>
          <w:rFonts w:ascii="Calibri" w:hAnsi="Calibri" w:cs="Calibri"/>
        </w:rPr>
      </w:pPr>
      <w:r w:rsidRPr="003348C8">
        <w:rPr>
          <w:rFonts w:ascii="Calibri" w:hAnsi="Calibri" w:cs="Calibri"/>
          <w:b/>
          <w:bCs/>
          <w:caps/>
          <w:u w:val="single"/>
        </w:rPr>
        <w:t xml:space="preserve">5. </w:t>
      </w:r>
      <w:r>
        <w:rPr>
          <w:rFonts w:ascii="Calibri" w:hAnsi="Calibri" w:cs="Calibri"/>
          <w:b/>
          <w:bCs/>
          <w:caps/>
          <w:u w:val="single"/>
        </w:rPr>
        <w:t>Самоменеджмент</w:t>
      </w:r>
      <w:r>
        <w:rPr>
          <w:rFonts w:ascii="Calibri" w:hAnsi="Calibri" w:cs="Calibri"/>
          <w:b/>
          <w:bCs/>
          <w:caps/>
          <w:u w:val="single"/>
        </w:rPr>
        <w:tab/>
        <w:t>24</w:t>
      </w:r>
    </w:p>
    <w:p w:rsidR="003348C8" w:rsidRDefault="003348C8" w:rsidP="003348C8">
      <w:pPr>
        <w:tabs>
          <w:tab w:val="right" w:leader="dot" w:pos="9678"/>
        </w:tabs>
        <w:autoSpaceDE w:val="0"/>
        <w:autoSpaceDN w:val="0"/>
        <w:adjustRightInd w:val="0"/>
        <w:spacing w:after="0"/>
        <w:rPr>
          <w:rFonts w:ascii="Calibri" w:hAnsi="Calibri" w:cs="Calibri"/>
        </w:rPr>
      </w:pPr>
      <w:r w:rsidRPr="003348C8">
        <w:rPr>
          <w:rFonts w:ascii="Calibri" w:hAnsi="Calibri" w:cs="Calibri"/>
        </w:rPr>
        <w:t xml:space="preserve">5.1 </w:t>
      </w:r>
      <w:r>
        <w:rPr>
          <w:rFonts w:ascii="Calibri" w:hAnsi="Calibri" w:cs="Calibri"/>
        </w:rPr>
        <w:t>Темы для обучения пациента</w:t>
      </w:r>
      <w:r>
        <w:rPr>
          <w:rFonts w:ascii="Calibri" w:hAnsi="Calibri" w:cs="Calibri"/>
        </w:rPr>
        <w:tab/>
        <w:t>24</w:t>
      </w:r>
    </w:p>
    <w:p w:rsidR="003348C8" w:rsidRDefault="003348C8" w:rsidP="003348C8">
      <w:pPr>
        <w:tabs>
          <w:tab w:val="right" w:leader="dot" w:pos="9678"/>
        </w:tabs>
        <w:autoSpaceDE w:val="0"/>
        <w:autoSpaceDN w:val="0"/>
        <w:adjustRightInd w:val="0"/>
        <w:spacing w:after="0"/>
        <w:rPr>
          <w:rFonts w:ascii="Calibri" w:hAnsi="Calibri" w:cs="Calibri"/>
        </w:rPr>
      </w:pPr>
      <w:r>
        <w:rPr>
          <w:rFonts w:ascii="Calibri" w:hAnsi="Calibri" w:cs="Calibri"/>
        </w:rPr>
        <w:t>Таблица 12:  Навыки пациента и программы поведения по самосохранению</w:t>
      </w:r>
      <w:r>
        <w:rPr>
          <w:rFonts w:ascii="Calibri" w:hAnsi="Calibri" w:cs="Calibri"/>
        </w:rPr>
        <w:tab/>
        <w:t>24</w:t>
      </w:r>
    </w:p>
    <w:p w:rsidR="003348C8" w:rsidRDefault="003348C8" w:rsidP="003348C8">
      <w:pPr>
        <w:tabs>
          <w:tab w:val="right" w:leader="dot" w:pos="9678"/>
        </w:tabs>
        <w:autoSpaceDE w:val="0"/>
        <w:autoSpaceDN w:val="0"/>
        <w:adjustRightInd w:val="0"/>
        <w:spacing w:after="0"/>
        <w:rPr>
          <w:rFonts w:ascii="Calibri" w:hAnsi="Calibri" w:cs="Calibri"/>
        </w:rPr>
      </w:pPr>
      <w:r w:rsidRPr="003348C8">
        <w:rPr>
          <w:rFonts w:ascii="Calibri" w:hAnsi="Calibri" w:cs="Calibri"/>
        </w:rPr>
        <w:t xml:space="preserve">5.2 </w:t>
      </w:r>
      <w:r>
        <w:rPr>
          <w:rFonts w:ascii="Calibri" w:hAnsi="Calibri" w:cs="Calibri"/>
        </w:rPr>
        <w:t>План действий пациента</w:t>
      </w:r>
      <w:r>
        <w:rPr>
          <w:rFonts w:ascii="Calibri" w:hAnsi="Calibri" w:cs="Calibri"/>
        </w:rPr>
        <w:tab/>
        <w:t>25</w:t>
      </w:r>
    </w:p>
    <w:p w:rsidR="003348C8" w:rsidRDefault="003348C8" w:rsidP="003348C8">
      <w:pPr>
        <w:tabs>
          <w:tab w:val="right" w:leader="dot" w:pos="9678"/>
        </w:tabs>
        <w:autoSpaceDE w:val="0"/>
        <w:autoSpaceDN w:val="0"/>
        <w:adjustRightInd w:val="0"/>
        <w:spacing w:after="0"/>
        <w:rPr>
          <w:rFonts w:ascii="Calibri" w:hAnsi="Calibri" w:cs="Calibri"/>
        </w:rPr>
      </w:pPr>
      <w:r w:rsidRPr="003348C8">
        <w:rPr>
          <w:rFonts w:ascii="Calibri" w:hAnsi="Calibri" w:cs="Calibri"/>
        </w:rPr>
        <w:t xml:space="preserve">5.3 </w:t>
      </w:r>
      <w:r>
        <w:rPr>
          <w:rFonts w:ascii="Calibri" w:hAnsi="Calibri" w:cs="Calibri"/>
        </w:rPr>
        <w:t>Образец Краткого плана действий</w:t>
      </w:r>
      <w:r>
        <w:rPr>
          <w:rFonts w:ascii="Calibri" w:hAnsi="Calibri" w:cs="Calibri"/>
        </w:rPr>
        <w:tab/>
        <w:t>29</w:t>
      </w:r>
    </w:p>
    <w:p w:rsidR="003348C8" w:rsidRDefault="003348C8" w:rsidP="003348C8">
      <w:pPr>
        <w:tabs>
          <w:tab w:val="right" w:leader="dot" w:pos="9678"/>
        </w:tabs>
        <w:autoSpaceDE w:val="0"/>
        <w:autoSpaceDN w:val="0"/>
        <w:adjustRightInd w:val="0"/>
        <w:spacing w:before="240" w:after="120"/>
        <w:rPr>
          <w:rFonts w:ascii="Calibri" w:hAnsi="Calibri" w:cs="Calibri"/>
        </w:rPr>
      </w:pPr>
      <w:r>
        <w:rPr>
          <w:rFonts w:ascii="Calibri" w:hAnsi="Calibri" w:cs="Calibri"/>
          <w:b/>
          <w:bCs/>
          <w:caps/>
          <w:u w:val="single"/>
        </w:rPr>
        <w:t>Ссылки</w:t>
      </w:r>
      <w:r>
        <w:rPr>
          <w:rFonts w:ascii="Calibri" w:hAnsi="Calibri" w:cs="Calibri"/>
          <w:b/>
          <w:bCs/>
          <w:caps/>
          <w:u w:val="single"/>
        </w:rPr>
        <w:tab/>
        <w:t>31</w:t>
      </w:r>
    </w:p>
    <w:p w:rsidR="003348C8" w:rsidRDefault="003348C8" w:rsidP="003348C8">
      <w:pPr>
        <w:autoSpaceDE w:val="0"/>
        <w:autoSpaceDN w:val="0"/>
        <w:adjustRightInd w:val="0"/>
        <w:rPr>
          <w:rFonts w:ascii="Calibri" w:hAnsi="Calibri" w:cs="Calibri"/>
          <w:caps/>
          <w:u w:val="single"/>
        </w:rPr>
      </w:pPr>
      <w:r>
        <w:rPr>
          <w:rFonts w:ascii="Calibri" w:hAnsi="Calibri" w:cs="Calibri"/>
          <w:b/>
          <w:bCs/>
          <w:caps/>
        </w:rPr>
        <w:t>проект от 23 октября 2015 г.</w:t>
      </w:r>
    </w:p>
    <w:p w:rsidR="003348C8" w:rsidRDefault="003348C8" w:rsidP="003348C8">
      <w:pPr>
        <w:autoSpaceDE w:val="0"/>
        <w:autoSpaceDN w:val="0"/>
        <w:adjustRightInd w:val="0"/>
        <w:rPr>
          <w:rFonts w:ascii="Calibri" w:hAnsi="Calibri" w:cs="Calibri"/>
          <w:caps/>
          <w:u w:val="single"/>
          <w:lang w:val="en-US"/>
        </w:rPr>
      </w:pPr>
      <w:r>
        <w:rPr>
          <w:rFonts w:ascii="Calibri" w:hAnsi="Calibri" w:cs="Calibri"/>
          <w:b/>
          <w:bCs/>
          <w:caps/>
        </w:rPr>
        <w:t>версия 1.10</w:t>
      </w:r>
      <w:r>
        <w:rPr>
          <w:rFonts w:ascii="Calibri" w:hAnsi="Calibri" w:cs="Calibri"/>
          <w:caps/>
          <w:u w:val="single"/>
        </w:rPr>
        <w:br w:type="page"/>
      </w:r>
    </w:p>
    <w:p w:rsidR="003348C8" w:rsidRDefault="003348C8" w:rsidP="003348C8">
      <w:pPr>
        <w:keepNext/>
        <w:keepLines/>
        <w:autoSpaceDE w:val="0"/>
        <w:autoSpaceDN w:val="0"/>
        <w:adjustRightInd w:val="0"/>
        <w:spacing w:before="480" w:after="0"/>
        <w:rPr>
          <w:rFonts w:ascii="Calibri" w:hAnsi="Calibri" w:cs="Calibri"/>
          <w:b/>
          <w:bCs/>
          <w:color w:val="000000"/>
          <w:sz w:val="24"/>
          <w:szCs w:val="24"/>
        </w:rPr>
      </w:pPr>
      <w:r>
        <w:rPr>
          <w:rFonts w:ascii="Calibri" w:hAnsi="Calibri" w:cs="Calibri"/>
          <w:b/>
          <w:bCs/>
          <w:color w:val="000000"/>
          <w:sz w:val="24"/>
          <w:szCs w:val="24"/>
        </w:rPr>
        <w:lastRenderedPageBreak/>
        <w:t>Список аббревиатур и сокращений</w:t>
      </w:r>
    </w:p>
    <w:p w:rsidR="003348C8" w:rsidRDefault="003348C8" w:rsidP="003348C8">
      <w:pPr>
        <w:numPr>
          <w:ilvl w:val="0"/>
          <w:numId w:val="1"/>
        </w:numPr>
        <w:autoSpaceDE w:val="0"/>
        <w:autoSpaceDN w:val="0"/>
        <w:adjustRightInd w:val="0"/>
        <w:spacing w:line="240" w:lineRule="auto"/>
        <w:ind w:left="720" w:hanging="360"/>
        <w:rPr>
          <w:rFonts w:ascii="Calibri" w:hAnsi="Calibri" w:cs="Calibri"/>
        </w:rPr>
      </w:pPr>
      <w:r>
        <w:rPr>
          <w:rFonts w:ascii="Calibri" w:hAnsi="Calibri" w:cs="Calibri"/>
        </w:rPr>
        <w:t>ХСН</w:t>
      </w:r>
      <w:r>
        <w:rPr>
          <w:rFonts w:ascii="Calibri" w:hAnsi="Calibri" w:cs="Calibri"/>
        </w:rPr>
        <w:tab/>
      </w:r>
      <w:r>
        <w:rPr>
          <w:rFonts w:ascii="Calibri" w:hAnsi="Calibri" w:cs="Calibri"/>
        </w:rPr>
        <w:tab/>
        <w:t>Хроническая сердечная недостаточность</w:t>
      </w:r>
    </w:p>
    <w:p w:rsidR="003348C8" w:rsidRDefault="003348C8" w:rsidP="003348C8">
      <w:pPr>
        <w:numPr>
          <w:ilvl w:val="0"/>
          <w:numId w:val="1"/>
        </w:numPr>
        <w:autoSpaceDE w:val="0"/>
        <w:autoSpaceDN w:val="0"/>
        <w:adjustRightInd w:val="0"/>
        <w:spacing w:line="240" w:lineRule="auto"/>
        <w:ind w:left="720" w:hanging="360"/>
        <w:rPr>
          <w:rFonts w:ascii="Calibri" w:hAnsi="Calibri" w:cs="Calibri"/>
        </w:rPr>
      </w:pPr>
      <w:r>
        <w:rPr>
          <w:rFonts w:ascii="Calibri" w:hAnsi="Calibri" w:cs="Calibri"/>
        </w:rPr>
        <w:t>КП</w:t>
      </w:r>
      <w:r>
        <w:rPr>
          <w:rFonts w:ascii="Calibri" w:hAnsi="Calibri" w:cs="Calibri"/>
        </w:rPr>
        <w:tab/>
      </w:r>
      <w:r>
        <w:rPr>
          <w:rFonts w:ascii="Calibri" w:hAnsi="Calibri" w:cs="Calibri"/>
        </w:rPr>
        <w:tab/>
        <w:t xml:space="preserve">Клинический протокол </w:t>
      </w:r>
    </w:p>
    <w:p w:rsidR="003348C8" w:rsidRDefault="003348C8" w:rsidP="003348C8">
      <w:pPr>
        <w:numPr>
          <w:ilvl w:val="0"/>
          <w:numId w:val="1"/>
        </w:numPr>
        <w:autoSpaceDE w:val="0"/>
        <w:autoSpaceDN w:val="0"/>
        <w:adjustRightInd w:val="0"/>
        <w:spacing w:line="240" w:lineRule="auto"/>
        <w:ind w:left="720" w:hanging="360"/>
        <w:rPr>
          <w:rFonts w:ascii="Calibri" w:hAnsi="Calibri" w:cs="Calibri"/>
        </w:rPr>
      </w:pPr>
      <w:r>
        <w:rPr>
          <w:rFonts w:ascii="Calibri" w:hAnsi="Calibri" w:cs="Calibri"/>
        </w:rPr>
        <w:t>КР</w:t>
      </w:r>
      <w:r>
        <w:rPr>
          <w:rFonts w:ascii="Calibri" w:hAnsi="Calibri" w:cs="Calibri"/>
        </w:rPr>
        <w:tab/>
      </w:r>
      <w:r>
        <w:rPr>
          <w:rFonts w:ascii="Calibri" w:hAnsi="Calibri" w:cs="Calibri"/>
        </w:rPr>
        <w:tab/>
        <w:t>Клиническое руководство</w:t>
      </w:r>
    </w:p>
    <w:p w:rsidR="003348C8" w:rsidRDefault="003348C8" w:rsidP="003348C8">
      <w:pPr>
        <w:numPr>
          <w:ilvl w:val="0"/>
          <w:numId w:val="1"/>
        </w:numPr>
        <w:autoSpaceDE w:val="0"/>
        <w:autoSpaceDN w:val="0"/>
        <w:adjustRightInd w:val="0"/>
        <w:spacing w:line="240" w:lineRule="auto"/>
        <w:ind w:left="720" w:hanging="360"/>
        <w:rPr>
          <w:rFonts w:ascii="Calibri" w:hAnsi="Calibri" w:cs="Calibri"/>
        </w:rPr>
      </w:pPr>
      <w:r>
        <w:rPr>
          <w:rFonts w:ascii="Calibri" w:hAnsi="Calibri" w:cs="Calibri"/>
        </w:rPr>
        <w:t>ЦС</w:t>
      </w:r>
      <w:r>
        <w:rPr>
          <w:rFonts w:ascii="Calibri" w:hAnsi="Calibri" w:cs="Calibri"/>
        </w:rPr>
        <w:tab/>
      </w:r>
      <w:r>
        <w:rPr>
          <w:rFonts w:ascii="Calibri" w:hAnsi="Calibri" w:cs="Calibri"/>
        </w:rPr>
        <w:tab/>
        <w:t xml:space="preserve">Центр стандартизации </w:t>
      </w:r>
    </w:p>
    <w:p w:rsidR="003348C8" w:rsidRDefault="003348C8" w:rsidP="003348C8">
      <w:pPr>
        <w:numPr>
          <w:ilvl w:val="0"/>
          <w:numId w:val="1"/>
        </w:numPr>
        <w:autoSpaceDE w:val="0"/>
        <w:autoSpaceDN w:val="0"/>
        <w:adjustRightInd w:val="0"/>
        <w:spacing w:line="240" w:lineRule="auto"/>
        <w:ind w:left="720" w:hanging="360"/>
        <w:rPr>
          <w:rFonts w:ascii="Calibri" w:hAnsi="Calibri" w:cs="Calibri"/>
          <w:lang w:val="en-US"/>
        </w:rPr>
      </w:pPr>
      <w:r>
        <w:rPr>
          <w:rFonts w:ascii="Calibri" w:hAnsi="Calibri" w:cs="Calibri"/>
          <w:lang w:val="en-US"/>
        </w:rPr>
        <w:t>CSIH</w:t>
      </w:r>
      <w:r>
        <w:rPr>
          <w:rFonts w:ascii="Calibri" w:hAnsi="Calibri" w:cs="Calibri"/>
          <w:lang w:val="en-US"/>
        </w:rPr>
        <w:tab/>
      </w:r>
      <w:r>
        <w:rPr>
          <w:rFonts w:ascii="Calibri" w:hAnsi="Calibri" w:cs="Calibri"/>
          <w:lang w:val="en-US"/>
        </w:rPr>
        <w:tab/>
        <w:t>Canadian Society for International Health</w:t>
      </w:r>
    </w:p>
    <w:p w:rsidR="003348C8" w:rsidRDefault="003348C8" w:rsidP="003348C8">
      <w:pPr>
        <w:numPr>
          <w:ilvl w:val="0"/>
          <w:numId w:val="1"/>
        </w:numPr>
        <w:autoSpaceDE w:val="0"/>
        <w:autoSpaceDN w:val="0"/>
        <w:adjustRightInd w:val="0"/>
        <w:spacing w:line="240" w:lineRule="auto"/>
        <w:ind w:left="720" w:hanging="360"/>
        <w:rPr>
          <w:rFonts w:ascii="Calibri" w:hAnsi="Calibri" w:cs="Calibri"/>
        </w:rPr>
      </w:pPr>
      <w:r>
        <w:rPr>
          <w:rFonts w:ascii="Calibri" w:hAnsi="Calibri" w:cs="Calibri"/>
        </w:rPr>
        <w:t>ПУЗ</w:t>
      </w:r>
      <w:r>
        <w:rPr>
          <w:rFonts w:ascii="Calibri" w:hAnsi="Calibri" w:cs="Calibri"/>
        </w:rPr>
        <w:tab/>
      </w:r>
      <w:r>
        <w:rPr>
          <w:rFonts w:ascii="Calibri" w:hAnsi="Calibri" w:cs="Calibri"/>
        </w:rPr>
        <w:tab/>
        <w:t>Программа управления заболеваниями</w:t>
      </w:r>
    </w:p>
    <w:p w:rsidR="003348C8" w:rsidRDefault="003348C8" w:rsidP="003348C8">
      <w:pPr>
        <w:numPr>
          <w:ilvl w:val="0"/>
          <w:numId w:val="1"/>
        </w:numPr>
        <w:autoSpaceDE w:val="0"/>
        <w:autoSpaceDN w:val="0"/>
        <w:adjustRightInd w:val="0"/>
        <w:spacing w:line="240" w:lineRule="auto"/>
        <w:ind w:left="720" w:hanging="360"/>
        <w:rPr>
          <w:rFonts w:ascii="Calibri" w:hAnsi="Calibri" w:cs="Calibri"/>
        </w:rPr>
      </w:pPr>
      <w:r>
        <w:rPr>
          <w:rFonts w:ascii="Calibri" w:hAnsi="Calibri" w:cs="Calibri"/>
        </w:rPr>
        <w:t>ЕОК</w:t>
      </w:r>
      <w:r>
        <w:rPr>
          <w:rFonts w:ascii="Calibri" w:hAnsi="Calibri" w:cs="Calibri"/>
        </w:rPr>
        <w:tab/>
      </w:r>
      <w:r>
        <w:rPr>
          <w:rFonts w:ascii="Calibri" w:hAnsi="Calibri" w:cs="Calibri"/>
        </w:rPr>
        <w:tab/>
        <w:t>Европейское общество кардиологов</w:t>
      </w:r>
    </w:p>
    <w:p w:rsidR="003348C8" w:rsidRDefault="003348C8" w:rsidP="003348C8">
      <w:pPr>
        <w:numPr>
          <w:ilvl w:val="0"/>
          <w:numId w:val="1"/>
        </w:numPr>
        <w:autoSpaceDE w:val="0"/>
        <w:autoSpaceDN w:val="0"/>
        <w:adjustRightInd w:val="0"/>
        <w:spacing w:line="240" w:lineRule="auto"/>
        <w:ind w:left="720" w:hanging="360"/>
        <w:rPr>
          <w:rFonts w:ascii="Calibri" w:hAnsi="Calibri" w:cs="Calibri"/>
          <w:color w:val="000000"/>
        </w:rPr>
      </w:pPr>
      <w:r>
        <w:rPr>
          <w:rFonts w:ascii="Calibri" w:hAnsi="Calibri" w:cs="Calibri"/>
        </w:rPr>
        <w:t>РЦРЗ</w:t>
      </w:r>
      <w:r>
        <w:rPr>
          <w:rFonts w:ascii="Calibri" w:hAnsi="Calibri" w:cs="Calibri"/>
        </w:rPr>
        <w:tab/>
      </w:r>
      <w:r>
        <w:rPr>
          <w:rFonts w:ascii="Calibri" w:hAnsi="Calibri" w:cs="Calibri"/>
        </w:rPr>
        <w:tab/>
      </w:r>
      <w:r>
        <w:rPr>
          <w:rFonts w:ascii="Calibri" w:hAnsi="Calibri" w:cs="Calibri"/>
          <w:color w:val="000000"/>
        </w:rPr>
        <w:t>Республиканский центр развития здравоохранения</w:t>
      </w:r>
    </w:p>
    <w:p w:rsidR="003348C8" w:rsidRDefault="003348C8" w:rsidP="003348C8">
      <w:pPr>
        <w:numPr>
          <w:ilvl w:val="0"/>
          <w:numId w:val="1"/>
        </w:numPr>
        <w:autoSpaceDE w:val="0"/>
        <w:autoSpaceDN w:val="0"/>
        <w:adjustRightInd w:val="0"/>
        <w:spacing w:line="240" w:lineRule="auto"/>
        <w:ind w:left="720" w:hanging="360"/>
        <w:rPr>
          <w:rFonts w:ascii="Calibri" w:hAnsi="Calibri" w:cs="Calibri"/>
        </w:rPr>
      </w:pPr>
      <w:r>
        <w:rPr>
          <w:rFonts w:ascii="Calibri" w:hAnsi="Calibri" w:cs="Calibri"/>
        </w:rPr>
        <w:t>МЗСР</w:t>
      </w:r>
      <w:r>
        <w:rPr>
          <w:rFonts w:ascii="Calibri" w:hAnsi="Calibri" w:cs="Calibri"/>
        </w:rPr>
        <w:tab/>
      </w:r>
      <w:r>
        <w:rPr>
          <w:rFonts w:ascii="Calibri" w:hAnsi="Calibri" w:cs="Calibri"/>
        </w:rPr>
        <w:tab/>
        <w:t>Министерство здравоохранения и социального развития</w:t>
      </w:r>
    </w:p>
    <w:p w:rsidR="003348C8" w:rsidRDefault="003348C8" w:rsidP="003348C8">
      <w:pPr>
        <w:numPr>
          <w:ilvl w:val="0"/>
          <w:numId w:val="1"/>
        </w:numPr>
        <w:autoSpaceDE w:val="0"/>
        <w:autoSpaceDN w:val="0"/>
        <w:adjustRightInd w:val="0"/>
        <w:spacing w:line="240" w:lineRule="auto"/>
        <w:ind w:left="720" w:hanging="360"/>
        <w:rPr>
          <w:rFonts w:ascii="Calibri" w:hAnsi="Calibri" w:cs="Calibri"/>
        </w:rPr>
      </w:pPr>
      <w:r>
        <w:rPr>
          <w:rFonts w:ascii="Calibri" w:hAnsi="Calibri" w:cs="Calibri"/>
          <w:lang w:val="en-US"/>
        </w:rPr>
        <w:t>NYHA</w:t>
      </w:r>
      <w:r>
        <w:rPr>
          <w:rFonts w:ascii="Calibri" w:hAnsi="Calibri" w:cs="Calibri"/>
          <w:lang w:val="en-US"/>
        </w:rPr>
        <w:tab/>
      </w:r>
      <w:r>
        <w:rPr>
          <w:rFonts w:ascii="Calibri" w:hAnsi="Calibri" w:cs="Calibri"/>
          <w:lang w:val="en-US"/>
        </w:rPr>
        <w:tab/>
      </w:r>
      <w:r>
        <w:rPr>
          <w:rFonts w:ascii="Calibri" w:hAnsi="Calibri" w:cs="Calibri"/>
        </w:rPr>
        <w:t>Нью-Йоркская кардиологическая ассоциация</w:t>
      </w:r>
    </w:p>
    <w:p w:rsidR="003348C8" w:rsidRDefault="003348C8" w:rsidP="003348C8">
      <w:pPr>
        <w:autoSpaceDE w:val="0"/>
        <w:autoSpaceDN w:val="0"/>
        <w:adjustRightInd w:val="0"/>
        <w:rPr>
          <w:rFonts w:ascii="Calibri" w:hAnsi="Calibri" w:cs="Calibri"/>
          <w:b/>
          <w:bCs/>
          <w:color w:val="000000"/>
          <w:sz w:val="24"/>
          <w:szCs w:val="24"/>
          <w:lang w:val="en-US"/>
        </w:rPr>
      </w:pPr>
      <w:r>
        <w:rPr>
          <w:rFonts w:ascii="Calibri" w:hAnsi="Calibri" w:cs="Calibri"/>
          <w:lang w:val="en-US"/>
        </w:rPr>
        <w:br w:type="page"/>
      </w:r>
    </w:p>
    <w:p w:rsidR="003348C8" w:rsidRDefault="003348C8" w:rsidP="003348C8">
      <w:pPr>
        <w:keepNext/>
        <w:keepLines/>
        <w:autoSpaceDE w:val="0"/>
        <w:autoSpaceDN w:val="0"/>
        <w:adjustRightInd w:val="0"/>
        <w:spacing w:before="480" w:after="0"/>
        <w:rPr>
          <w:rFonts w:ascii="Calibri" w:hAnsi="Calibri" w:cs="Calibri"/>
          <w:b/>
          <w:bCs/>
          <w:color w:val="000000"/>
          <w:sz w:val="24"/>
          <w:szCs w:val="24"/>
        </w:rPr>
      </w:pPr>
      <w:r>
        <w:rPr>
          <w:rFonts w:ascii="Calibri" w:hAnsi="Calibri" w:cs="Calibri"/>
          <w:b/>
          <w:bCs/>
          <w:color w:val="000000"/>
          <w:sz w:val="24"/>
          <w:szCs w:val="24"/>
          <w:lang w:val="en-US"/>
        </w:rPr>
        <w:lastRenderedPageBreak/>
        <w:t xml:space="preserve">1. </w:t>
      </w:r>
      <w:r>
        <w:rPr>
          <w:rFonts w:ascii="Calibri" w:hAnsi="Calibri" w:cs="Calibri"/>
          <w:b/>
          <w:bCs/>
          <w:color w:val="000000"/>
          <w:sz w:val="24"/>
          <w:szCs w:val="24"/>
        </w:rPr>
        <w:t>Клинические руководства</w:t>
      </w:r>
    </w:p>
    <w:p w:rsidR="003348C8" w:rsidRDefault="003348C8" w:rsidP="003348C8">
      <w:pPr>
        <w:autoSpaceDE w:val="0"/>
        <w:autoSpaceDN w:val="0"/>
        <w:adjustRightInd w:val="0"/>
        <w:jc w:val="both"/>
        <w:rPr>
          <w:rFonts w:ascii="Calibri" w:hAnsi="Calibri" w:cs="Calibri"/>
          <w:b/>
          <w:bCs/>
          <w:i/>
          <w:iCs/>
        </w:rPr>
      </w:pPr>
      <w:r>
        <w:rPr>
          <w:rFonts w:ascii="Calibri" w:hAnsi="Calibri" w:cs="Calibri"/>
        </w:rPr>
        <w:t>В нижеследующем клиническом руководстве описано клиническое доказательство, служащее основой данному клиническому протоколу:</w:t>
      </w:r>
    </w:p>
    <w:p w:rsidR="003348C8" w:rsidRPr="003348C8" w:rsidRDefault="003348C8" w:rsidP="003348C8">
      <w:pPr>
        <w:autoSpaceDE w:val="0"/>
        <w:autoSpaceDN w:val="0"/>
        <w:adjustRightInd w:val="0"/>
        <w:jc w:val="both"/>
        <w:rPr>
          <w:rFonts w:ascii="Calibri" w:hAnsi="Calibri" w:cs="Calibri"/>
          <w:lang w:val="en-US"/>
        </w:rPr>
      </w:pPr>
      <w:r>
        <w:rPr>
          <w:rFonts w:ascii="Calibri" w:hAnsi="Calibri" w:cs="Calibri"/>
          <w:b/>
          <w:bCs/>
          <w:i/>
          <w:iCs/>
        </w:rPr>
        <w:t xml:space="preserve">Стандарт: </w:t>
      </w:r>
      <w:r>
        <w:rPr>
          <w:rFonts w:ascii="Calibri" w:hAnsi="Calibri" w:cs="Calibri"/>
        </w:rPr>
        <w:t xml:space="preserve">Руководства ЕОК по диагностированию и лечению острой и хронической сердечной недостаточности 2012 г: Рабочая группа по диагностированию и лечению острой и хронической сердечной недостаточности Европейского общества кардиологов 2012 г. Разработано в сотрудничестве с Ассоциацией сердечной недостаточности (HFA)ЕОК. </w:t>
      </w:r>
      <w:r w:rsidRPr="003348C8">
        <w:rPr>
          <w:rFonts w:ascii="Calibri" w:hAnsi="Calibri" w:cs="Calibri"/>
          <w:color w:val="262626"/>
          <w:lang w:val="en-US"/>
        </w:rPr>
        <w:t>Eur J Heart Fail.</w:t>
      </w:r>
      <w:r w:rsidRPr="003348C8">
        <w:rPr>
          <w:rFonts w:ascii="Calibri" w:hAnsi="Calibri" w:cs="Calibri"/>
          <w:lang w:val="en-US"/>
        </w:rPr>
        <w:t xml:space="preserve"> 2012 </w:t>
      </w:r>
      <w:r>
        <w:rPr>
          <w:rFonts w:ascii="Calibri" w:hAnsi="Calibri" w:cs="Calibri"/>
        </w:rPr>
        <w:t>г</w:t>
      </w:r>
      <w:r w:rsidRPr="003348C8">
        <w:rPr>
          <w:rFonts w:ascii="Calibri" w:hAnsi="Calibri" w:cs="Calibri"/>
          <w:lang w:val="en-US"/>
        </w:rPr>
        <w:t xml:space="preserve">.Aug;14(8):803-69. </w:t>
      </w:r>
    </w:p>
    <w:p w:rsidR="003348C8" w:rsidRPr="003348C8" w:rsidRDefault="003348C8" w:rsidP="003348C8">
      <w:pPr>
        <w:autoSpaceDE w:val="0"/>
        <w:autoSpaceDN w:val="0"/>
        <w:adjustRightInd w:val="0"/>
        <w:spacing w:before="100" w:after="100" w:line="240" w:lineRule="auto"/>
        <w:jc w:val="both"/>
        <w:rPr>
          <w:rFonts w:ascii="Calibri" w:hAnsi="Calibri" w:cs="Calibri"/>
          <w:lang w:val="en-US"/>
        </w:rPr>
      </w:pPr>
      <w:r>
        <w:rPr>
          <w:rFonts w:ascii="Calibri" w:hAnsi="Calibri" w:cs="Calibri"/>
        </w:rPr>
        <w:t>Исправление</w:t>
      </w:r>
      <w:r w:rsidRPr="003348C8">
        <w:rPr>
          <w:rFonts w:ascii="Calibri" w:hAnsi="Calibri" w:cs="Calibri"/>
          <w:lang w:val="en-US"/>
        </w:rPr>
        <w:t xml:space="preserve"> </w:t>
      </w:r>
      <w:r>
        <w:rPr>
          <w:rFonts w:ascii="Calibri" w:hAnsi="Calibri" w:cs="Calibri"/>
        </w:rPr>
        <w:t>к</w:t>
      </w:r>
      <w:r w:rsidRPr="003348C8">
        <w:rPr>
          <w:rFonts w:ascii="Calibri" w:hAnsi="Calibri" w:cs="Calibri"/>
          <w:lang w:val="en-US"/>
        </w:rPr>
        <w:t xml:space="preserve">: ‘ESC Guidelines for the diagnosis and treatment of acute and chronic heart failure 2012’[Eur Heart J 2012;33:1787–1847, doi:10.1093/eurheartj/ehs104. </w:t>
      </w:r>
    </w:p>
    <w:p w:rsidR="003348C8" w:rsidRDefault="003348C8" w:rsidP="003348C8">
      <w:pPr>
        <w:autoSpaceDE w:val="0"/>
        <w:autoSpaceDN w:val="0"/>
        <w:adjustRightInd w:val="0"/>
        <w:jc w:val="both"/>
        <w:rPr>
          <w:rFonts w:ascii="Calibri" w:hAnsi="Calibri" w:cs="Calibri"/>
          <w:b/>
          <w:bCs/>
          <w:i/>
          <w:iCs/>
        </w:rPr>
      </w:pPr>
      <w:r>
        <w:rPr>
          <w:rFonts w:ascii="Calibri" w:hAnsi="Calibri" w:cs="Calibri"/>
          <w:b/>
          <w:bCs/>
          <w:i/>
          <w:iCs/>
        </w:rPr>
        <w:t xml:space="preserve">Ожидания: </w:t>
      </w:r>
      <w:r>
        <w:rPr>
          <w:rFonts w:ascii="Calibri" w:hAnsi="Calibri" w:cs="Calibri"/>
        </w:rPr>
        <w:t>Ожидается, что все терапевты и кардиологи будут:</w:t>
      </w:r>
    </w:p>
    <w:p w:rsidR="003348C8" w:rsidRDefault="003348C8" w:rsidP="003348C8">
      <w:pPr>
        <w:numPr>
          <w:ilvl w:val="0"/>
          <w:numId w:val="1"/>
        </w:numPr>
        <w:autoSpaceDE w:val="0"/>
        <w:autoSpaceDN w:val="0"/>
        <w:adjustRightInd w:val="0"/>
        <w:ind w:left="1080" w:hanging="360"/>
        <w:jc w:val="both"/>
        <w:rPr>
          <w:rFonts w:ascii="Calibri" w:hAnsi="Calibri" w:cs="Calibri"/>
        </w:rPr>
      </w:pPr>
      <w:r>
        <w:rPr>
          <w:rFonts w:ascii="Calibri" w:hAnsi="Calibri" w:cs="Calibri"/>
        </w:rPr>
        <w:t>Читать клинические руководства в полном объеме</w:t>
      </w:r>
    </w:p>
    <w:p w:rsidR="003348C8" w:rsidRDefault="003348C8" w:rsidP="003348C8">
      <w:pPr>
        <w:numPr>
          <w:ilvl w:val="0"/>
          <w:numId w:val="1"/>
        </w:numPr>
        <w:autoSpaceDE w:val="0"/>
        <w:autoSpaceDN w:val="0"/>
        <w:adjustRightInd w:val="0"/>
        <w:ind w:left="1080" w:hanging="360"/>
        <w:jc w:val="both"/>
        <w:rPr>
          <w:rFonts w:ascii="Calibri" w:hAnsi="Calibri" w:cs="Calibri"/>
        </w:rPr>
      </w:pPr>
      <w:r>
        <w:rPr>
          <w:rFonts w:ascii="Calibri" w:hAnsi="Calibri" w:cs="Calibri"/>
        </w:rPr>
        <w:t xml:space="preserve">Посещать сертифицированные обучающие сессии, по крайней мере, раз в три года </w:t>
      </w:r>
    </w:p>
    <w:p w:rsidR="003348C8" w:rsidRDefault="003348C8" w:rsidP="003348C8">
      <w:pPr>
        <w:numPr>
          <w:ilvl w:val="0"/>
          <w:numId w:val="1"/>
        </w:numPr>
        <w:autoSpaceDE w:val="0"/>
        <w:autoSpaceDN w:val="0"/>
        <w:adjustRightInd w:val="0"/>
        <w:ind w:left="1080" w:hanging="360"/>
        <w:jc w:val="both"/>
        <w:rPr>
          <w:rFonts w:ascii="Calibri" w:hAnsi="Calibri" w:cs="Calibri"/>
        </w:rPr>
      </w:pPr>
      <w:r>
        <w:rPr>
          <w:rFonts w:ascii="Calibri" w:hAnsi="Calibri" w:cs="Calibri"/>
        </w:rPr>
        <w:t xml:space="preserve">Предоставлять сертификаты о посещении руководителю отдела контроля качества медицинской организации </w:t>
      </w:r>
    </w:p>
    <w:p w:rsidR="003348C8" w:rsidRDefault="003348C8" w:rsidP="003348C8">
      <w:pPr>
        <w:numPr>
          <w:ilvl w:val="0"/>
          <w:numId w:val="1"/>
        </w:numPr>
        <w:autoSpaceDE w:val="0"/>
        <w:autoSpaceDN w:val="0"/>
        <w:adjustRightInd w:val="0"/>
        <w:ind w:left="1080" w:hanging="360"/>
        <w:jc w:val="both"/>
        <w:rPr>
          <w:rFonts w:ascii="Calibri" w:hAnsi="Calibri" w:cs="Calibri"/>
        </w:rPr>
      </w:pPr>
      <w:r>
        <w:rPr>
          <w:rFonts w:ascii="Calibri" w:hAnsi="Calibri" w:cs="Calibri"/>
        </w:rPr>
        <w:t xml:space="preserve">Сдавать экзамен в режиме онлайн на знание КР каждые три года </w:t>
      </w:r>
    </w:p>
    <w:p w:rsidR="003348C8" w:rsidRPr="003348C8" w:rsidRDefault="003348C8" w:rsidP="003348C8">
      <w:pPr>
        <w:autoSpaceDE w:val="0"/>
        <w:autoSpaceDN w:val="0"/>
        <w:adjustRightInd w:val="0"/>
        <w:jc w:val="both"/>
        <w:rPr>
          <w:rFonts w:ascii="Calibri" w:hAnsi="Calibri" w:cs="Calibri"/>
          <w:b/>
          <w:bCs/>
          <w:color w:val="000000"/>
          <w:sz w:val="24"/>
          <w:szCs w:val="24"/>
        </w:rPr>
      </w:pPr>
      <w:r w:rsidRPr="003348C8">
        <w:rPr>
          <w:rFonts w:ascii="Calibri" w:hAnsi="Calibri" w:cs="Calibri"/>
        </w:rPr>
        <w:br w:type="page"/>
      </w:r>
    </w:p>
    <w:p w:rsidR="003348C8" w:rsidRDefault="003348C8" w:rsidP="003348C8">
      <w:pPr>
        <w:keepNext/>
        <w:keepLines/>
        <w:autoSpaceDE w:val="0"/>
        <w:autoSpaceDN w:val="0"/>
        <w:adjustRightInd w:val="0"/>
        <w:spacing w:before="480" w:after="0"/>
        <w:rPr>
          <w:rFonts w:ascii="Calibri" w:hAnsi="Calibri" w:cs="Calibri"/>
          <w:b/>
          <w:bCs/>
          <w:color w:val="000000"/>
          <w:sz w:val="24"/>
          <w:szCs w:val="24"/>
        </w:rPr>
      </w:pPr>
      <w:r w:rsidRPr="003348C8">
        <w:rPr>
          <w:rFonts w:ascii="Calibri" w:hAnsi="Calibri" w:cs="Calibri"/>
          <w:b/>
          <w:bCs/>
          <w:color w:val="000000"/>
          <w:sz w:val="24"/>
          <w:szCs w:val="24"/>
        </w:rPr>
        <w:lastRenderedPageBreak/>
        <w:t xml:space="preserve">2. </w:t>
      </w:r>
      <w:r>
        <w:rPr>
          <w:rFonts w:ascii="Calibri" w:hAnsi="Calibri" w:cs="Calibri"/>
          <w:b/>
          <w:bCs/>
          <w:color w:val="000000"/>
          <w:sz w:val="24"/>
          <w:szCs w:val="24"/>
        </w:rPr>
        <w:t>Постановка диагноза</w:t>
      </w:r>
    </w:p>
    <w:p w:rsidR="003348C8" w:rsidRPr="003348C8" w:rsidRDefault="003348C8" w:rsidP="003348C8">
      <w:pPr>
        <w:autoSpaceDE w:val="0"/>
        <w:autoSpaceDN w:val="0"/>
        <w:adjustRightInd w:val="0"/>
        <w:rPr>
          <w:rFonts w:ascii="Calibri" w:hAnsi="Calibri" w:cs="Calibri"/>
        </w:rPr>
      </w:pPr>
    </w:p>
    <w:p w:rsidR="003348C8" w:rsidRDefault="003348C8" w:rsidP="003348C8">
      <w:pPr>
        <w:autoSpaceDE w:val="0"/>
        <w:autoSpaceDN w:val="0"/>
        <w:adjustRightInd w:val="0"/>
        <w:rPr>
          <w:rFonts w:ascii="Calibri" w:hAnsi="Calibri" w:cs="Calibri"/>
        </w:rPr>
      </w:pPr>
      <w:r>
        <w:rPr>
          <w:rFonts w:ascii="Calibri" w:hAnsi="Calibri" w:cs="Calibri"/>
        </w:rPr>
        <w:t>Детали по постановке диагноза ХСН приведены в руководствах ЕОК, раздел 3: Определение и постановка диагноза, страницы 808-816.</w:t>
      </w:r>
    </w:p>
    <w:p w:rsidR="003348C8" w:rsidRDefault="003348C8" w:rsidP="003348C8">
      <w:pPr>
        <w:autoSpaceDE w:val="0"/>
        <w:autoSpaceDN w:val="0"/>
        <w:adjustRightInd w:val="0"/>
        <w:rPr>
          <w:rFonts w:ascii="Calibri" w:hAnsi="Calibri" w:cs="Calibri"/>
          <w:b/>
          <w:bCs/>
        </w:rPr>
      </w:pPr>
      <w:r w:rsidRPr="003348C8">
        <w:rPr>
          <w:rFonts w:ascii="Calibri" w:hAnsi="Calibri" w:cs="Calibri"/>
          <w:b/>
          <w:bCs/>
        </w:rPr>
        <w:t xml:space="preserve">2.1 </w:t>
      </w:r>
      <w:r>
        <w:rPr>
          <w:rFonts w:ascii="Calibri" w:hAnsi="Calibri" w:cs="Calibri"/>
          <w:b/>
          <w:bCs/>
        </w:rPr>
        <w:t>Классические признаки и симптомы ХСН</w:t>
      </w:r>
    </w:p>
    <w:p w:rsidR="003348C8" w:rsidRDefault="003348C8" w:rsidP="003348C8">
      <w:pPr>
        <w:autoSpaceDE w:val="0"/>
        <w:autoSpaceDN w:val="0"/>
        <w:adjustRightInd w:val="0"/>
        <w:rPr>
          <w:rFonts w:ascii="Calibri" w:hAnsi="Calibri" w:cs="Calibri"/>
        </w:rPr>
      </w:pPr>
      <w:r>
        <w:rPr>
          <w:rFonts w:ascii="Calibri" w:hAnsi="Calibri" w:cs="Calibri"/>
        </w:rPr>
        <w:t>Классические признаки и симптомы ХСН включены в таблицу 1.</w:t>
      </w:r>
    </w:p>
    <w:p w:rsidR="003348C8" w:rsidRDefault="003348C8" w:rsidP="003348C8">
      <w:pPr>
        <w:autoSpaceDE w:val="0"/>
        <w:autoSpaceDN w:val="0"/>
        <w:adjustRightInd w:val="0"/>
        <w:spacing w:after="0" w:line="240" w:lineRule="auto"/>
        <w:rPr>
          <w:rFonts w:ascii="Calibri" w:hAnsi="Calibri" w:cs="Calibri"/>
          <w:b/>
          <w:bCs/>
        </w:rPr>
      </w:pPr>
      <w:r>
        <w:rPr>
          <w:rFonts w:ascii="Calibri" w:hAnsi="Calibri" w:cs="Calibri"/>
          <w:b/>
          <w:bCs/>
        </w:rPr>
        <w:t>Таблица 1:  Классические признаки и симптомы ХСН</w:t>
      </w:r>
    </w:p>
    <w:p w:rsidR="003348C8" w:rsidRPr="003348C8" w:rsidRDefault="003348C8" w:rsidP="003348C8">
      <w:pPr>
        <w:autoSpaceDE w:val="0"/>
        <w:autoSpaceDN w:val="0"/>
        <w:adjustRightInd w:val="0"/>
        <w:spacing w:after="0" w:line="240" w:lineRule="auto"/>
        <w:rPr>
          <w:rFonts w:ascii="Calibri" w:hAnsi="Calibri" w:cs="Calibri"/>
        </w:rPr>
      </w:pPr>
    </w:p>
    <w:tbl>
      <w:tblPr>
        <w:tblW w:w="0" w:type="auto"/>
        <w:tblInd w:w="108" w:type="dxa"/>
        <w:tblLayout w:type="fixed"/>
        <w:tblLook w:val="0000"/>
      </w:tblPr>
      <w:tblGrid>
        <w:gridCol w:w="3794"/>
        <w:gridCol w:w="4536"/>
      </w:tblGrid>
      <w:tr w:rsidR="003348C8">
        <w:tblPrEx>
          <w:tblCellMar>
            <w:top w:w="0" w:type="dxa"/>
            <w:bottom w:w="0" w:type="dxa"/>
          </w:tblCellMar>
        </w:tblPrEx>
        <w:trPr>
          <w:trHeight w:val="1"/>
        </w:trPr>
        <w:tc>
          <w:tcPr>
            <w:tcW w:w="3794" w:type="dxa"/>
            <w:tcBorders>
              <w:top w:val="single" w:sz="14" w:space="0" w:color="000000"/>
              <w:left w:val="single" w:sz="14" w:space="0" w:color="000000"/>
              <w:bottom w:val="single" w:sz="14" w:space="0" w:color="000000"/>
              <w:right w:val="single" w:sz="3" w:space="0" w:color="000000"/>
            </w:tcBorders>
            <w:shd w:val="clear" w:color="auto" w:fill="D9D9D9"/>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b/>
                <w:bCs/>
              </w:rPr>
              <w:t xml:space="preserve">Симптомы </w:t>
            </w:r>
          </w:p>
        </w:tc>
        <w:tc>
          <w:tcPr>
            <w:tcW w:w="4536" w:type="dxa"/>
            <w:tcBorders>
              <w:top w:val="single" w:sz="14" w:space="0" w:color="000000"/>
              <w:left w:val="single" w:sz="3" w:space="0" w:color="000000"/>
              <w:bottom w:val="single" w:sz="14" w:space="0" w:color="000000"/>
              <w:right w:val="single" w:sz="14" w:space="0" w:color="000000"/>
            </w:tcBorders>
            <w:shd w:val="clear" w:color="auto" w:fill="D9D9D9"/>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b/>
                <w:bCs/>
              </w:rPr>
              <w:t>Признаки</w:t>
            </w:r>
          </w:p>
        </w:tc>
      </w:tr>
      <w:tr w:rsidR="003348C8">
        <w:tblPrEx>
          <w:tblCellMar>
            <w:top w:w="0" w:type="dxa"/>
            <w:bottom w:w="0" w:type="dxa"/>
          </w:tblCellMar>
        </w:tblPrEx>
        <w:trPr>
          <w:trHeight w:val="1"/>
        </w:trPr>
        <w:tc>
          <w:tcPr>
            <w:tcW w:w="3794" w:type="dxa"/>
            <w:tcBorders>
              <w:top w:val="single" w:sz="14" w:space="0" w:color="000000"/>
              <w:left w:val="single" w:sz="14"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b/>
                <w:bCs/>
                <w:i/>
                <w:iCs/>
              </w:rPr>
              <w:t>Типичные</w:t>
            </w:r>
          </w:p>
        </w:tc>
        <w:tc>
          <w:tcPr>
            <w:tcW w:w="4536" w:type="dxa"/>
            <w:tcBorders>
              <w:top w:val="single" w:sz="14" w:space="0" w:color="000000"/>
              <w:left w:val="single" w:sz="3" w:space="0" w:color="000000"/>
              <w:bottom w:val="single" w:sz="3" w:space="0" w:color="000000"/>
              <w:right w:val="single" w:sz="14"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b/>
                <w:bCs/>
                <w:i/>
                <w:iCs/>
              </w:rPr>
              <w:t>Более специфичные</w:t>
            </w:r>
          </w:p>
        </w:tc>
      </w:tr>
      <w:tr w:rsidR="003348C8" w:rsidRPr="003348C8">
        <w:tblPrEx>
          <w:tblCellMar>
            <w:top w:w="0" w:type="dxa"/>
            <w:bottom w:w="0" w:type="dxa"/>
          </w:tblCellMar>
        </w:tblPrEx>
        <w:trPr>
          <w:trHeight w:val="1"/>
        </w:trPr>
        <w:tc>
          <w:tcPr>
            <w:tcW w:w="3794" w:type="dxa"/>
            <w:tcBorders>
              <w:top w:val="single" w:sz="3" w:space="0" w:color="000000"/>
              <w:left w:val="single" w:sz="14"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rPr>
              <w:t>Одышка</w:t>
            </w:r>
          </w:p>
        </w:tc>
        <w:tc>
          <w:tcPr>
            <w:tcW w:w="4536" w:type="dxa"/>
            <w:tcBorders>
              <w:top w:val="single" w:sz="3" w:space="0" w:color="000000"/>
              <w:left w:val="single" w:sz="3" w:space="0" w:color="000000"/>
              <w:bottom w:val="single" w:sz="3" w:space="0" w:color="000000"/>
              <w:right w:val="single" w:sz="14" w:space="0" w:color="000000"/>
            </w:tcBorders>
            <w:shd w:val="clear" w:color="000000" w:fill="FFFFFF"/>
          </w:tcPr>
          <w:p w:rsidR="003348C8" w:rsidRPr="003348C8" w:rsidRDefault="003348C8">
            <w:pPr>
              <w:autoSpaceDE w:val="0"/>
              <w:autoSpaceDN w:val="0"/>
              <w:adjustRightInd w:val="0"/>
              <w:spacing w:after="0" w:line="240" w:lineRule="auto"/>
              <w:rPr>
                <w:rFonts w:ascii="Calibri" w:hAnsi="Calibri" w:cs="Calibri"/>
              </w:rPr>
            </w:pPr>
            <w:r>
              <w:rPr>
                <w:rFonts w:ascii="Calibri" w:hAnsi="Calibri" w:cs="Calibri"/>
              </w:rPr>
              <w:t>Повышенное давление в яремной вене</w:t>
            </w:r>
          </w:p>
        </w:tc>
      </w:tr>
      <w:tr w:rsidR="003348C8" w:rsidRPr="003348C8">
        <w:tblPrEx>
          <w:tblCellMar>
            <w:top w:w="0" w:type="dxa"/>
            <w:bottom w:w="0" w:type="dxa"/>
          </w:tblCellMar>
        </w:tblPrEx>
        <w:trPr>
          <w:trHeight w:val="1"/>
        </w:trPr>
        <w:tc>
          <w:tcPr>
            <w:tcW w:w="3794" w:type="dxa"/>
            <w:tcBorders>
              <w:top w:val="single" w:sz="3" w:space="0" w:color="000000"/>
              <w:left w:val="single" w:sz="14"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rPr>
              <w:t>Ортопноэ</w:t>
            </w:r>
          </w:p>
        </w:tc>
        <w:tc>
          <w:tcPr>
            <w:tcW w:w="4536" w:type="dxa"/>
            <w:tcBorders>
              <w:top w:val="single" w:sz="3" w:space="0" w:color="000000"/>
              <w:left w:val="single" w:sz="3" w:space="0" w:color="000000"/>
              <w:bottom w:val="single" w:sz="3" w:space="0" w:color="000000"/>
              <w:right w:val="single" w:sz="14" w:space="0" w:color="000000"/>
            </w:tcBorders>
            <w:shd w:val="clear" w:color="000000" w:fill="FFFFFF"/>
          </w:tcPr>
          <w:p w:rsidR="003348C8" w:rsidRPr="003348C8" w:rsidRDefault="003348C8">
            <w:pPr>
              <w:autoSpaceDE w:val="0"/>
              <w:autoSpaceDN w:val="0"/>
              <w:adjustRightInd w:val="0"/>
              <w:spacing w:after="0" w:line="240" w:lineRule="auto"/>
              <w:rPr>
                <w:rFonts w:ascii="Calibri" w:hAnsi="Calibri" w:cs="Calibri"/>
              </w:rPr>
            </w:pPr>
            <w:r>
              <w:rPr>
                <w:rFonts w:ascii="Calibri" w:hAnsi="Calibri" w:cs="Calibri"/>
              </w:rPr>
              <w:t>Гепатоюгулярный рефлюкс (набухание яремных вен при надавливании в правом подреберье)</w:t>
            </w:r>
          </w:p>
        </w:tc>
      </w:tr>
      <w:tr w:rsidR="003348C8" w:rsidRPr="003348C8">
        <w:tblPrEx>
          <w:tblCellMar>
            <w:top w:w="0" w:type="dxa"/>
            <w:bottom w:w="0" w:type="dxa"/>
          </w:tblCellMar>
        </w:tblPrEx>
        <w:trPr>
          <w:trHeight w:val="1"/>
        </w:trPr>
        <w:tc>
          <w:tcPr>
            <w:tcW w:w="3794" w:type="dxa"/>
            <w:tcBorders>
              <w:top w:val="single" w:sz="3" w:space="0" w:color="000000"/>
              <w:left w:val="single" w:sz="14"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rPr>
              <w:t xml:space="preserve">Пароксизмальная ночная одышка </w:t>
            </w:r>
          </w:p>
        </w:tc>
        <w:tc>
          <w:tcPr>
            <w:tcW w:w="4536" w:type="dxa"/>
            <w:tcBorders>
              <w:top w:val="single" w:sz="3" w:space="0" w:color="000000"/>
              <w:left w:val="single" w:sz="3" w:space="0" w:color="000000"/>
              <w:bottom w:val="single" w:sz="3" w:space="0" w:color="000000"/>
              <w:right w:val="single" w:sz="14" w:space="0" w:color="000000"/>
            </w:tcBorders>
            <w:shd w:val="clear" w:color="000000" w:fill="FFFFFF"/>
          </w:tcPr>
          <w:p w:rsidR="003348C8" w:rsidRPr="003348C8" w:rsidRDefault="003348C8">
            <w:pPr>
              <w:autoSpaceDE w:val="0"/>
              <w:autoSpaceDN w:val="0"/>
              <w:adjustRightInd w:val="0"/>
              <w:spacing w:after="0" w:line="240" w:lineRule="auto"/>
              <w:rPr>
                <w:rFonts w:ascii="Calibri" w:hAnsi="Calibri" w:cs="Calibri"/>
              </w:rPr>
            </w:pPr>
            <w:r>
              <w:rPr>
                <w:rFonts w:ascii="Calibri" w:hAnsi="Calibri" w:cs="Calibri"/>
              </w:rPr>
              <w:t>Третий тон сердца (ритм галопа)</w:t>
            </w:r>
          </w:p>
        </w:tc>
      </w:tr>
      <w:tr w:rsidR="003348C8" w:rsidRPr="003348C8">
        <w:tblPrEx>
          <w:tblCellMar>
            <w:top w:w="0" w:type="dxa"/>
            <w:bottom w:w="0" w:type="dxa"/>
          </w:tblCellMar>
        </w:tblPrEx>
        <w:trPr>
          <w:trHeight w:val="1"/>
        </w:trPr>
        <w:tc>
          <w:tcPr>
            <w:tcW w:w="3794" w:type="dxa"/>
            <w:tcBorders>
              <w:top w:val="single" w:sz="3" w:space="0" w:color="000000"/>
              <w:left w:val="single" w:sz="14"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rPr>
              <w:t>Пониженная переносимость физической нагрузки</w:t>
            </w:r>
          </w:p>
        </w:tc>
        <w:tc>
          <w:tcPr>
            <w:tcW w:w="4536" w:type="dxa"/>
            <w:tcBorders>
              <w:top w:val="single" w:sz="3" w:space="0" w:color="000000"/>
              <w:left w:val="single" w:sz="3" w:space="0" w:color="000000"/>
              <w:bottom w:val="single" w:sz="3" w:space="0" w:color="000000"/>
              <w:right w:val="single" w:sz="14" w:space="0" w:color="000000"/>
            </w:tcBorders>
            <w:shd w:val="clear" w:color="000000" w:fill="FFFFFF"/>
          </w:tcPr>
          <w:p w:rsidR="003348C8" w:rsidRPr="003348C8" w:rsidRDefault="003348C8">
            <w:pPr>
              <w:autoSpaceDE w:val="0"/>
              <w:autoSpaceDN w:val="0"/>
              <w:adjustRightInd w:val="0"/>
              <w:spacing w:after="0" w:line="240" w:lineRule="auto"/>
              <w:rPr>
                <w:rFonts w:ascii="Calibri" w:hAnsi="Calibri" w:cs="Calibri"/>
              </w:rPr>
            </w:pPr>
            <w:r>
              <w:rPr>
                <w:rFonts w:ascii="Calibri" w:hAnsi="Calibri" w:cs="Calibri"/>
              </w:rPr>
              <w:t>Более латеральное расположение верхушечного толчка</w:t>
            </w:r>
          </w:p>
        </w:tc>
      </w:tr>
      <w:tr w:rsidR="003348C8" w:rsidRPr="003348C8">
        <w:tblPrEx>
          <w:tblCellMar>
            <w:top w:w="0" w:type="dxa"/>
            <w:bottom w:w="0" w:type="dxa"/>
          </w:tblCellMar>
        </w:tblPrEx>
        <w:trPr>
          <w:trHeight w:val="1"/>
        </w:trPr>
        <w:tc>
          <w:tcPr>
            <w:tcW w:w="3794" w:type="dxa"/>
            <w:tcBorders>
              <w:top w:val="single" w:sz="3" w:space="0" w:color="000000"/>
              <w:left w:val="single" w:sz="14" w:space="0" w:color="000000"/>
              <w:bottom w:val="single" w:sz="3" w:space="0" w:color="000000"/>
              <w:right w:val="single" w:sz="3" w:space="0" w:color="000000"/>
            </w:tcBorders>
            <w:shd w:val="clear" w:color="000000" w:fill="FFFFFF"/>
          </w:tcPr>
          <w:p w:rsidR="003348C8" w:rsidRPr="003348C8" w:rsidRDefault="003348C8">
            <w:pPr>
              <w:autoSpaceDE w:val="0"/>
              <w:autoSpaceDN w:val="0"/>
              <w:adjustRightInd w:val="0"/>
              <w:spacing w:after="0" w:line="240" w:lineRule="auto"/>
              <w:rPr>
                <w:rFonts w:ascii="Calibri" w:hAnsi="Calibri" w:cs="Calibri"/>
              </w:rPr>
            </w:pPr>
            <w:r>
              <w:rPr>
                <w:rFonts w:ascii="Calibri" w:hAnsi="Calibri" w:cs="Calibri"/>
              </w:rPr>
              <w:t>Утомляемость, усталость, увеличение времени для восстановления после физической нагрузки</w:t>
            </w:r>
          </w:p>
        </w:tc>
        <w:tc>
          <w:tcPr>
            <w:tcW w:w="4536" w:type="dxa"/>
            <w:tcBorders>
              <w:top w:val="single" w:sz="3" w:space="0" w:color="000000"/>
              <w:left w:val="single" w:sz="3" w:space="0" w:color="000000"/>
              <w:bottom w:val="single" w:sz="3" w:space="0" w:color="000000"/>
              <w:right w:val="single" w:sz="14" w:space="0" w:color="000000"/>
            </w:tcBorders>
            <w:shd w:val="clear" w:color="000000" w:fill="FFFFFF"/>
          </w:tcPr>
          <w:p w:rsidR="003348C8" w:rsidRPr="003348C8" w:rsidRDefault="003348C8">
            <w:pPr>
              <w:autoSpaceDE w:val="0"/>
              <w:autoSpaceDN w:val="0"/>
              <w:adjustRightInd w:val="0"/>
              <w:spacing w:after="0" w:line="240" w:lineRule="auto"/>
              <w:rPr>
                <w:rFonts w:ascii="Calibri" w:hAnsi="Calibri" w:cs="Calibri"/>
              </w:rPr>
            </w:pPr>
            <w:r>
              <w:rPr>
                <w:rFonts w:ascii="Calibri" w:hAnsi="Calibri" w:cs="Calibri"/>
              </w:rPr>
              <w:t>Сердечные шумы (дополнительные тоны сердца)</w:t>
            </w:r>
          </w:p>
        </w:tc>
      </w:tr>
      <w:tr w:rsidR="003348C8">
        <w:tblPrEx>
          <w:tblCellMar>
            <w:top w:w="0" w:type="dxa"/>
            <w:bottom w:w="0" w:type="dxa"/>
          </w:tblCellMar>
        </w:tblPrEx>
        <w:trPr>
          <w:trHeight w:val="1"/>
        </w:trPr>
        <w:tc>
          <w:tcPr>
            <w:tcW w:w="3794" w:type="dxa"/>
            <w:tcBorders>
              <w:top w:val="single" w:sz="3" w:space="0" w:color="000000"/>
              <w:left w:val="single" w:sz="14" w:space="0" w:color="000000"/>
              <w:bottom w:val="single" w:sz="14"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rPr>
              <w:t>Отек голеней</w:t>
            </w:r>
          </w:p>
        </w:tc>
        <w:tc>
          <w:tcPr>
            <w:tcW w:w="4536" w:type="dxa"/>
            <w:tcBorders>
              <w:top w:val="single" w:sz="3" w:space="0" w:color="000000"/>
              <w:left w:val="single" w:sz="3" w:space="0" w:color="000000"/>
              <w:bottom w:val="single" w:sz="14" w:space="0" w:color="000000"/>
              <w:right w:val="single" w:sz="14"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p>
        </w:tc>
      </w:tr>
      <w:tr w:rsidR="003348C8">
        <w:tblPrEx>
          <w:tblCellMar>
            <w:top w:w="0" w:type="dxa"/>
            <w:bottom w:w="0" w:type="dxa"/>
          </w:tblCellMar>
        </w:tblPrEx>
        <w:trPr>
          <w:trHeight w:val="1"/>
        </w:trPr>
        <w:tc>
          <w:tcPr>
            <w:tcW w:w="3794" w:type="dxa"/>
            <w:tcBorders>
              <w:top w:val="single" w:sz="14" w:space="0" w:color="000000"/>
              <w:left w:val="single" w:sz="14"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b/>
                <w:bCs/>
                <w:i/>
                <w:iCs/>
              </w:rPr>
              <w:t xml:space="preserve">Менее типичные </w:t>
            </w:r>
          </w:p>
        </w:tc>
        <w:tc>
          <w:tcPr>
            <w:tcW w:w="4536" w:type="dxa"/>
            <w:tcBorders>
              <w:top w:val="single" w:sz="14" w:space="0" w:color="000000"/>
              <w:left w:val="single" w:sz="3" w:space="0" w:color="000000"/>
              <w:bottom w:val="single" w:sz="3" w:space="0" w:color="000000"/>
              <w:right w:val="single" w:sz="14"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b/>
                <w:bCs/>
                <w:i/>
                <w:iCs/>
              </w:rPr>
              <w:t>Менее специфичные</w:t>
            </w:r>
          </w:p>
        </w:tc>
      </w:tr>
      <w:tr w:rsidR="003348C8" w:rsidRPr="003348C8">
        <w:tblPrEx>
          <w:tblCellMar>
            <w:top w:w="0" w:type="dxa"/>
            <w:bottom w:w="0" w:type="dxa"/>
          </w:tblCellMar>
        </w:tblPrEx>
        <w:trPr>
          <w:trHeight w:val="1"/>
        </w:trPr>
        <w:tc>
          <w:tcPr>
            <w:tcW w:w="3794" w:type="dxa"/>
            <w:tcBorders>
              <w:top w:val="single" w:sz="3" w:space="0" w:color="000000"/>
              <w:left w:val="single" w:sz="14"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rPr>
              <w:t>Ночной кашель</w:t>
            </w:r>
          </w:p>
        </w:tc>
        <w:tc>
          <w:tcPr>
            <w:tcW w:w="4536" w:type="dxa"/>
            <w:tcBorders>
              <w:top w:val="single" w:sz="3" w:space="0" w:color="000000"/>
              <w:left w:val="single" w:sz="3" w:space="0" w:color="000000"/>
              <w:bottom w:val="single" w:sz="3" w:space="0" w:color="000000"/>
              <w:right w:val="single" w:sz="14" w:space="0" w:color="000000"/>
            </w:tcBorders>
            <w:shd w:val="clear" w:color="000000" w:fill="FFFFFF"/>
          </w:tcPr>
          <w:p w:rsidR="003348C8" w:rsidRPr="003348C8" w:rsidRDefault="003348C8">
            <w:pPr>
              <w:autoSpaceDE w:val="0"/>
              <w:autoSpaceDN w:val="0"/>
              <w:adjustRightInd w:val="0"/>
              <w:spacing w:after="0" w:line="240" w:lineRule="auto"/>
              <w:rPr>
                <w:rFonts w:ascii="Calibri" w:hAnsi="Calibri" w:cs="Calibri"/>
              </w:rPr>
            </w:pPr>
            <w:r>
              <w:rPr>
                <w:rFonts w:ascii="Calibri" w:hAnsi="Calibri" w:cs="Calibri"/>
              </w:rPr>
              <w:t>Периферические отеки (голеней, крестцовая область, область мошонки)</w:t>
            </w:r>
          </w:p>
        </w:tc>
      </w:tr>
      <w:tr w:rsidR="003348C8">
        <w:tblPrEx>
          <w:tblCellMar>
            <w:top w:w="0" w:type="dxa"/>
            <w:bottom w:w="0" w:type="dxa"/>
          </w:tblCellMar>
        </w:tblPrEx>
        <w:trPr>
          <w:trHeight w:val="1"/>
        </w:trPr>
        <w:tc>
          <w:tcPr>
            <w:tcW w:w="3794" w:type="dxa"/>
            <w:tcBorders>
              <w:top w:val="single" w:sz="3" w:space="0" w:color="000000"/>
              <w:left w:val="single" w:sz="14"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rPr>
              <w:t>Хрип</w:t>
            </w:r>
          </w:p>
        </w:tc>
        <w:tc>
          <w:tcPr>
            <w:tcW w:w="4536" w:type="dxa"/>
            <w:tcBorders>
              <w:top w:val="single" w:sz="3" w:space="0" w:color="000000"/>
              <w:left w:val="single" w:sz="3" w:space="0" w:color="000000"/>
              <w:bottom w:val="single" w:sz="3" w:space="0" w:color="000000"/>
              <w:right w:val="single" w:sz="14"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rPr>
              <w:t>Крепитация в легких</w:t>
            </w:r>
          </w:p>
        </w:tc>
      </w:tr>
      <w:tr w:rsidR="003348C8" w:rsidRPr="003348C8">
        <w:tblPrEx>
          <w:tblCellMar>
            <w:top w:w="0" w:type="dxa"/>
            <w:bottom w:w="0" w:type="dxa"/>
          </w:tblCellMar>
        </w:tblPrEx>
        <w:trPr>
          <w:trHeight w:val="1"/>
        </w:trPr>
        <w:tc>
          <w:tcPr>
            <w:tcW w:w="3794" w:type="dxa"/>
            <w:tcBorders>
              <w:top w:val="single" w:sz="3" w:space="0" w:color="000000"/>
              <w:left w:val="single" w:sz="14"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rPr>
            </w:pPr>
            <w:r>
              <w:rPr>
                <w:rFonts w:ascii="Calibri" w:hAnsi="Calibri" w:cs="Calibri"/>
              </w:rPr>
              <w:t>Увеличение веса (&gt;2 кг/неделю)</w:t>
            </w:r>
          </w:p>
          <w:p w:rsidR="003348C8" w:rsidRDefault="003348C8">
            <w:pPr>
              <w:autoSpaceDE w:val="0"/>
              <w:autoSpaceDN w:val="0"/>
              <w:adjustRightInd w:val="0"/>
              <w:spacing w:after="0" w:line="240" w:lineRule="auto"/>
              <w:rPr>
                <w:rFonts w:ascii="Calibri" w:hAnsi="Calibri" w:cs="Calibri"/>
                <w:lang w:val="en-US"/>
              </w:rPr>
            </w:pPr>
            <w:r>
              <w:rPr>
                <w:rFonts w:ascii="Calibri" w:hAnsi="Calibri" w:cs="Calibri"/>
                <w:lang w:val="en-US"/>
              </w:rPr>
              <w:t xml:space="preserve"> </w:t>
            </w:r>
          </w:p>
        </w:tc>
        <w:tc>
          <w:tcPr>
            <w:tcW w:w="4536" w:type="dxa"/>
            <w:tcBorders>
              <w:top w:val="single" w:sz="3" w:space="0" w:color="000000"/>
              <w:left w:val="single" w:sz="3" w:space="0" w:color="000000"/>
              <w:bottom w:val="single" w:sz="3" w:space="0" w:color="000000"/>
              <w:right w:val="single" w:sz="14" w:space="0" w:color="000000"/>
            </w:tcBorders>
            <w:shd w:val="clear" w:color="000000" w:fill="FFFFFF"/>
          </w:tcPr>
          <w:p w:rsidR="003348C8" w:rsidRPr="003348C8" w:rsidRDefault="003348C8">
            <w:pPr>
              <w:autoSpaceDE w:val="0"/>
              <w:autoSpaceDN w:val="0"/>
              <w:adjustRightInd w:val="0"/>
              <w:spacing w:after="0" w:line="240" w:lineRule="auto"/>
              <w:rPr>
                <w:rFonts w:ascii="Calibri" w:hAnsi="Calibri" w:cs="Calibri"/>
              </w:rPr>
            </w:pPr>
            <w:r>
              <w:rPr>
                <w:rFonts w:ascii="Calibri" w:hAnsi="Calibri" w:cs="Calibri"/>
              </w:rPr>
              <w:t>Уменьшение оксигенации и притупление перкуторного звука в нижних отделах легких (плевральный выпот)</w:t>
            </w:r>
          </w:p>
        </w:tc>
      </w:tr>
      <w:tr w:rsidR="003348C8">
        <w:tblPrEx>
          <w:tblCellMar>
            <w:top w:w="0" w:type="dxa"/>
            <w:bottom w:w="0" w:type="dxa"/>
          </w:tblCellMar>
        </w:tblPrEx>
        <w:trPr>
          <w:trHeight w:val="1"/>
        </w:trPr>
        <w:tc>
          <w:tcPr>
            <w:tcW w:w="3794" w:type="dxa"/>
            <w:tcBorders>
              <w:top w:val="single" w:sz="3" w:space="0" w:color="000000"/>
              <w:left w:val="single" w:sz="14" w:space="0" w:color="000000"/>
              <w:bottom w:val="single" w:sz="3" w:space="0" w:color="000000"/>
              <w:right w:val="single" w:sz="3" w:space="0" w:color="000000"/>
            </w:tcBorders>
            <w:shd w:val="clear" w:color="000000" w:fill="FFFFFF"/>
          </w:tcPr>
          <w:p w:rsidR="003348C8" w:rsidRPr="003348C8" w:rsidRDefault="003348C8">
            <w:pPr>
              <w:autoSpaceDE w:val="0"/>
              <w:autoSpaceDN w:val="0"/>
              <w:adjustRightInd w:val="0"/>
              <w:spacing w:after="0" w:line="240" w:lineRule="auto"/>
              <w:rPr>
                <w:rFonts w:ascii="Calibri" w:hAnsi="Calibri" w:cs="Calibri"/>
              </w:rPr>
            </w:pPr>
            <w:r>
              <w:rPr>
                <w:rFonts w:ascii="Calibri" w:hAnsi="Calibri" w:cs="Calibri"/>
              </w:rPr>
              <w:t>Снижение веса (при прогрессирующей СН)</w:t>
            </w:r>
          </w:p>
        </w:tc>
        <w:tc>
          <w:tcPr>
            <w:tcW w:w="4536" w:type="dxa"/>
            <w:tcBorders>
              <w:top w:val="single" w:sz="3" w:space="0" w:color="000000"/>
              <w:left w:val="single" w:sz="3" w:space="0" w:color="000000"/>
              <w:bottom w:val="single" w:sz="3" w:space="0" w:color="000000"/>
              <w:right w:val="single" w:sz="14"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rPr>
              <w:t>Тахикардия</w:t>
            </w:r>
          </w:p>
        </w:tc>
      </w:tr>
      <w:tr w:rsidR="003348C8">
        <w:tblPrEx>
          <w:tblCellMar>
            <w:top w:w="0" w:type="dxa"/>
            <w:bottom w:w="0" w:type="dxa"/>
          </w:tblCellMar>
        </w:tblPrEx>
        <w:trPr>
          <w:trHeight w:val="1"/>
        </w:trPr>
        <w:tc>
          <w:tcPr>
            <w:tcW w:w="3794" w:type="dxa"/>
            <w:tcBorders>
              <w:top w:val="single" w:sz="3" w:space="0" w:color="000000"/>
              <w:left w:val="single" w:sz="14"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rPr>
              <w:t>Чувство вздутия живота</w:t>
            </w:r>
          </w:p>
        </w:tc>
        <w:tc>
          <w:tcPr>
            <w:tcW w:w="4536" w:type="dxa"/>
            <w:tcBorders>
              <w:top w:val="single" w:sz="3" w:space="0" w:color="000000"/>
              <w:left w:val="single" w:sz="3" w:space="0" w:color="000000"/>
              <w:bottom w:val="single" w:sz="3" w:space="0" w:color="000000"/>
              <w:right w:val="single" w:sz="14"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rPr>
              <w:t>Аритмичный пульс</w:t>
            </w:r>
          </w:p>
        </w:tc>
      </w:tr>
      <w:tr w:rsidR="003348C8">
        <w:tblPrEx>
          <w:tblCellMar>
            <w:top w:w="0" w:type="dxa"/>
            <w:bottom w:w="0" w:type="dxa"/>
          </w:tblCellMar>
        </w:tblPrEx>
        <w:trPr>
          <w:trHeight w:val="1"/>
        </w:trPr>
        <w:tc>
          <w:tcPr>
            <w:tcW w:w="3794" w:type="dxa"/>
            <w:tcBorders>
              <w:top w:val="single" w:sz="3" w:space="0" w:color="000000"/>
              <w:left w:val="single" w:sz="14"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rPr>
              <w:t xml:space="preserve">Снижение аппетита </w:t>
            </w:r>
          </w:p>
        </w:tc>
        <w:tc>
          <w:tcPr>
            <w:tcW w:w="4536" w:type="dxa"/>
            <w:tcBorders>
              <w:top w:val="single" w:sz="3" w:space="0" w:color="000000"/>
              <w:left w:val="single" w:sz="3" w:space="0" w:color="000000"/>
              <w:bottom w:val="single" w:sz="3" w:space="0" w:color="000000"/>
              <w:right w:val="single" w:sz="14"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rPr>
              <w:t>Тахипноэ (ЧДД&gt;16 дыханий/мин)</w:t>
            </w:r>
          </w:p>
        </w:tc>
      </w:tr>
      <w:tr w:rsidR="003348C8">
        <w:tblPrEx>
          <w:tblCellMar>
            <w:top w:w="0" w:type="dxa"/>
            <w:bottom w:w="0" w:type="dxa"/>
          </w:tblCellMar>
        </w:tblPrEx>
        <w:trPr>
          <w:trHeight w:val="555"/>
        </w:trPr>
        <w:tc>
          <w:tcPr>
            <w:tcW w:w="3794" w:type="dxa"/>
            <w:tcBorders>
              <w:top w:val="single" w:sz="3" w:space="0" w:color="000000"/>
              <w:left w:val="single" w:sz="14" w:space="0" w:color="000000"/>
              <w:bottom w:val="single" w:sz="3" w:space="0" w:color="000000"/>
              <w:right w:val="single" w:sz="3" w:space="0" w:color="000000"/>
            </w:tcBorders>
            <w:shd w:val="clear" w:color="000000" w:fill="FFFFFF"/>
          </w:tcPr>
          <w:p w:rsidR="003348C8" w:rsidRPr="003348C8" w:rsidRDefault="003348C8">
            <w:pPr>
              <w:autoSpaceDE w:val="0"/>
              <w:autoSpaceDN w:val="0"/>
              <w:adjustRightInd w:val="0"/>
              <w:spacing w:after="0" w:line="240" w:lineRule="auto"/>
              <w:rPr>
                <w:rFonts w:ascii="Calibri" w:hAnsi="Calibri" w:cs="Calibri"/>
              </w:rPr>
            </w:pPr>
            <w:r>
              <w:rPr>
                <w:rFonts w:ascii="Calibri" w:hAnsi="Calibri" w:cs="Calibri"/>
              </w:rPr>
              <w:t xml:space="preserve">Состояние замешательства (особенно у пожилых людей) </w:t>
            </w:r>
          </w:p>
        </w:tc>
        <w:tc>
          <w:tcPr>
            <w:tcW w:w="4536" w:type="dxa"/>
            <w:tcBorders>
              <w:top w:val="single" w:sz="3" w:space="0" w:color="000000"/>
              <w:left w:val="single" w:sz="3" w:space="0" w:color="000000"/>
              <w:bottom w:val="single" w:sz="3" w:space="0" w:color="000000"/>
              <w:right w:val="single" w:sz="14"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rPr>
              <w:t>Гепатомегалия</w:t>
            </w:r>
          </w:p>
        </w:tc>
      </w:tr>
      <w:tr w:rsidR="003348C8">
        <w:tblPrEx>
          <w:tblCellMar>
            <w:top w:w="0" w:type="dxa"/>
            <w:bottom w:w="0" w:type="dxa"/>
          </w:tblCellMar>
        </w:tblPrEx>
        <w:trPr>
          <w:trHeight w:val="1"/>
        </w:trPr>
        <w:tc>
          <w:tcPr>
            <w:tcW w:w="3794" w:type="dxa"/>
            <w:tcBorders>
              <w:top w:val="single" w:sz="3" w:space="0" w:color="000000"/>
              <w:left w:val="single" w:sz="14"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rPr>
              <w:t>Депрессия</w:t>
            </w:r>
          </w:p>
        </w:tc>
        <w:tc>
          <w:tcPr>
            <w:tcW w:w="4536" w:type="dxa"/>
            <w:tcBorders>
              <w:top w:val="single" w:sz="3" w:space="0" w:color="000000"/>
              <w:left w:val="single" w:sz="3" w:space="0" w:color="000000"/>
              <w:bottom w:val="single" w:sz="3" w:space="0" w:color="000000"/>
              <w:right w:val="single" w:sz="14"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rPr>
              <w:t>Асцит</w:t>
            </w:r>
          </w:p>
        </w:tc>
      </w:tr>
      <w:tr w:rsidR="003348C8">
        <w:tblPrEx>
          <w:tblCellMar>
            <w:top w:w="0" w:type="dxa"/>
            <w:bottom w:w="0" w:type="dxa"/>
          </w:tblCellMar>
        </w:tblPrEx>
        <w:trPr>
          <w:trHeight w:val="1"/>
        </w:trPr>
        <w:tc>
          <w:tcPr>
            <w:tcW w:w="3794" w:type="dxa"/>
            <w:tcBorders>
              <w:top w:val="single" w:sz="3" w:space="0" w:color="000000"/>
              <w:left w:val="single" w:sz="14"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rPr>
              <w:t>Учащенное сердцебиение</w:t>
            </w:r>
          </w:p>
        </w:tc>
        <w:tc>
          <w:tcPr>
            <w:tcW w:w="4536" w:type="dxa"/>
            <w:tcBorders>
              <w:top w:val="single" w:sz="3" w:space="0" w:color="000000"/>
              <w:left w:val="single" w:sz="3" w:space="0" w:color="000000"/>
              <w:bottom w:val="single" w:sz="3" w:space="0" w:color="000000"/>
              <w:right w:val="single" w:sz="14"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rPr>
              <w:t>Западение тканей (кахексия)</w:t>
            </w:r>
          </w:p>
        </w:tc>
      </w:tr>
      <w:tr w:rsidR="003348C8">
        <w:tblPrEx>
          <w:tblCellMar>
            <w:top w:w="0" w:type="dxa"/>
            <w:bottom w:w="0" w:type="dxa"/>
          </w:tblCellMar>
        </w:tblPrEx>
        <w:trPr>
          <w:trHeight w:val="1"/>
        </w:trPr>
        <w:tc>
          <w:tcPr>
            <w:tcW w:w="3794" w:type="dxa"/>
            <w:tcBorders>
              <w:top w:val="single" w:sz="3" w:space="0" w:color="000000"/>
              <w:left w:val="single" w:sz="14" w:space="0" w:color="000000"/>
              <w:bottom w:val="single" w:sz="14"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rPr>
              <w:t>Синкопе</w:t>
            </w:r>
          </w:p>
        </w:tc>
        <w:tc>
          <w:tcPr>
            <w:tcW w:w="4536" w:type="dxa"/>
            <w:tcBorders>
              <w:top w:val="single" w:sz="3" w:space="0" w:color="000000"/>
              <w:left w:val="single" w:sz="3" w:space="0" w:color="000000"/>
              <w:bottom w:val="single" w:sz="14" w:space="0" w:color="000000"/>
              <w:right w:val="single" w:sz="14"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p>
        </w:tc>
      </w:tr>
    </w:tbl>
    <w:p w:rsidR="003348C8" w:rsidRDefault="003348C8" w:rsidP="003348C8">
      <w:pPr>
        <w:autoSpaceDE w:val="0"/>
        <w:autoSpaceDN w:val="0"/>
        <w:adjustRightInd w:val="0"/>
        <w:jc w:val="both"/>
        <w:rPr>
          <w:rFonts w:ascii="Calibri" w:hAnsi="Calibri" w:cs="Calibri"/>
          <w:sz w:val="20"/>
          <w:szCs w:val="20"/>
        </w:rPr>
      </w:pPr>
      <w:r>
        <w:rPr>
          <w:rFonts w:ascii="Calibri" w:hAnsi="Calibri" w:cs="Calibri"/>
          <w:sz w:val="20"/>
          <w:szCs w:val="20"/>
        </w:rPr>
        <w:t xml:space="preserve">Источник: </w:t>
      </w:r>
      <w:r>
        <w:rPr>
          <w:rFonts w:ascii="Calibri" w:hAnsi="Calibri" w:cs="Calibri"/>
          <w:color w:val="231F20"/>
          <w:sz w:val="20"/>
          <w:szCs w:val="20"/>
        </w:rPr>
        <w:t>Руководство ЕОК по острой и хронической сердечной недостаточности (Таблица 4, стр. 811</w:t>
      </w:r>
      <w:r>
        <w:rPr>
          <w:rFonts w:ascii="Calibri" w:hAnsi="Calibri" w:cs="Calibri"/>
          <w:sz w:val="20"/>
          <w:szCs w:val="20"/>
        </w:rPr>
        <w:t xml:space="preserve">). Дж. МакМюррей, С. Адамополус, С.Д. Анкер, А. Ауричио, М. Бом, К. Дикштайн и др. Руководства ЕОК  по диагностике и лечению  </w:t>
      </w:r>
      <w:r>
        <w:rPr>
          <w:rFonts w:ascii="Calibri" w:hAnsi="Calibri" w:cs="Calibri"/>
          <w:color w:val="231F20"/>
          <w:sz w:val="20"/>
          <w:szCs w:val="20"/>
        </w:rPr>
        <w:t xml:space="preserve">острой и хронической сердечной недостаточности </w:t>
      </w:r>
      <w:r>
        <w:rPr>
          <w:rFonts w:ascii="Calibri" w:hAnsi="Calibri" w:cs="Calibri"/>
          <w:sz w:val="20"/>
          <w:szCs w:val="20"/>
        </w:rPr>
        <w:t xml:space="preserve">2012 г.: Рабочая группа по диагностике и лечению  </w:t>
      </w:r>
      <w:r>
        <w:rPr>
          <w:rFonts w:ascii="Calibri" w:hAnsi="Calibri" w:cs="Calibri"/>
          <w:color w:val="231F20"/>
          <w:sz w:val="20"/>
          <w:szCs w:val="20"/>
        </w:rPr>
        <w:t xml:space="preserve">острой и хронической сердечной недостаточности </w:t>
      </w:r>
      <w:r>
        <w:rPr>
          <w:rFonts w:ascii="Calibri" w:hAnsi="Calibri" w:cs="Calibri"/>
          <w:sz w:val="20"/>
          <w:szCs w:val="20"/>
        </w:rPr>
        <w:t>2012 г. Европейского общества кардиологов. Разработано в сотрудничестве с Ассцоциацией по сердечной недостаточности (АСН) ЕОК. Дж. Евр. Сердечная недостаточность. Август 2012 г.; 14(8):803-69.</w:t>
      </w:r>
      <w:r>
        <w:rPr>
          <w:rFonts w:ascii="Calibri" w:hAnsi="Calibri" w:cs="Calibri"/>
          <w:sz w:val="20"/>
          <w:szCs w:val="20"/>
          <w:vertAlign w:val="superscript"/>
        </w:rPr>
        <w:t>1</w:t>
      </w:r>
      <w:r>
        <w:rPr>
          <w:rFonts w:ascii="Calibri" w:hAnsi="Calibri" w:cs="Calibri"/>
          <w:sz w:val="20"/>
          <w:szCs w:val="20"/>
        </w:rPr>
        <w:t xml:space="preserve"> Авторские права ЕКО 2013 г. Перепечатано с материалов ЕОК.*****В ОЖИДАНИИ РАЗРЕШЕНИЯ </w:t>
      </w:r>
    </w:p>
    <w:p w:rsidR="003348C8" w:rsidRDefault="003348C8" w:rsidP="003348C8">
      <w:pPr>
        <w:autoSpaceDE w:val="0"/>
        <w:autoSpaceDN w:val="0"/>
        <w:adjustRightInd w:val="0"/>
        <w:rPr>
          <w:rFonts w:ascii="Calibri" w:hAnsi="Calibri" w:cs="Calibri"/>
        </w:rPr>
      </w:pPr>
      <w:r>
        <w:rPr>
          <w:rFonts w:ascii="Calibri" w:hAnsi="Calibri" w:cs="Calibri"/>
          <w:b/>
          <w:bCs/>
        </w:rPr>
        <w:lastRenderedPageBreak/>
        <w:t xml:space="preserve">Ожидания: </w:t>
      </w:r>
      <w:r>
        <w:rPr>
          <w:rFonts w:ascii="Calibri" w:hAnsi="Calibri" w:cs="Calibri"/>
        </w:rPr>
        <w:t>Ожидается, что терапевты и кардиологи будут выявлять подозрение на ХСН у пациентов с классическими симптомами и назначать обследования для подтверждения диагноза (см. п. 2.3 ниже).</w:t>
      </w:r>
    </w:p>
    <w:p w:rsidR="003348C8" w:rsidRDefault="003348C8" w:rsidP="003348C8">
      <w:pPr>
        <w:keepNext/>
        <w:keepLines/>
        <w:autoSpaceDE w:val="0"/>
        <w:autoSpaceDN w:val="0"/>
        <w:adjustRightInd w:val="0"/>
        <w:spacing w:before="200" w:after="0"/>
        <w:rPr>
          <w:rFonts w:ascii="Calibri" w:hAnsi="Calibri" w:cs="Calibri"/>
          <w:b/>
          <w:bCs/>
          <w:color w:val="000000"/>
          <w:sz w:val="24"/>
          <w:szCs w:val="24"/>
        </w:rPr>
      </w:pPr>
      <w:r w:rsidRPr="003348C8">
        <w:rPr>
          <w:rFonts w:ascii="Calibri" w:hAnsi="Calibri" w:cs="Calibri"/>
          <w:b/>
          <w:bCs/>
          <w:color w:val="000000"/>
          <w:sz w:val="24"/>
          <w:szCs w:val="24"/>
        </w:rPr>
        <w:t xml:space="preserve">2.2.1 </w:t>
      </w:r>
      <w:r>
        <w:rPr>
          <w:rFonts w:ascii="Calibri" w:hAnsi="Calibri" w:cs="Calibri"/>
          <w:b/>
          <w:bCs/>
          <w:color w:val="000000"/>
          <w:sz w:val="24"/>
          <w:szCs w:val="24"/>
        </w:rPr>
        <w:t>Диагностический алгоритм</w:t>
      </w:r>
    </w:p>
    <w:p w:rsidR="003348C8" w:rsidRDefault="003348C8" w:rsidP="003348C8">
      <w:pPr>
        <w:autoSpaceDE w:val="0"/>
        <w:autoSpaceDN w:val="0"/>
        <w:adjustRightInd w:val="0"/>
        <w:rPr>
          <w:rFonts w:ascii="Calibri" w:hAnsi="Calibri" w:cs="Calibri"/>
        </w:rPr>
      </w:pPr>
      <w:r>
        <w:rPr>
          <w:rFonts w:ascii="Calibri" w:hAnsi="Calibri" w:cs="Calibri"/>
        </w:rPr>
        <w:t xml:space="preserve">Нижеследующий алгоритм может использоваться для подтверждения диагноза, основанного на признаках и симптомах, описанных в п. 2.1 при подозрении у пациента на ХСН. </w:t>
      </w:r>
    </w:p>
    <w:p w:rsidR="003348C8" w:rsidRDefault="003348C8" w:rsidP="003348C8">
      <w:pPr>
        <w:autoSpaceDE w:val="0"/>
        <w:autoSpaceDN w:val="0"/>
        <w:adjustRightInd w:val="0"/>
        <w:rPr>
          <w:rFonts w:ascii="Calibri" w:hAnsi="Calibri" w:cs="Calibri"/>
          <w:b/>
          <w:bCs/>
          <w:color w:val="231F20"/>
        </w:rPr>
      </w:pPr>
      <w:r>
        <w:rPr>
          <w:rFonts w:ascii="Calibri" w:hAnsi="Calibri" w:cs="Calibri"/>
          <w:b/>
          <w:bCs/>
          <w:color w:val="231F20"/>
        </w:rPr>
        <w:t>Схема 1: Алгоритм диагностики сердечной недостаточности</w:t>
      </w:r>
    </w:p>
    <w:p w:rsidR="003348C8" w:rsidRPr="003348C8" w:rsidRDefault="003348C8" w:rsidP="003348C8">
      <w:pPr>
        <w:autoSpaceDE w:val="0"/>
        <w:autoSpaceDN w:val="0"/>
        <w:adjustRightInd w:val="0"/>
        <w:rPr>
          <w:rFonts w:ascii="Calibri" w:hAnsi="Calibri" w:cs="Calibri"/>
          <w:b/>
          <w:bCs/>
          <w:color w:val="231F20"/>
        </w:rPr>
      </w:pPr>
    </w:p>
    <w:p w:rsidR="003348C8" w:rsidRPr="003348C8" w:rsidRDefault="003348C8" w:rsidP="003348C8">
      <w:pPr>
        <w:autoSpaceDE w:val="0"/>
        <w:autoSpaceDN w:val="0"/>
        <w:adjustRightInd w:val="0"/>
        <w:rPr>
          <w:rFonts w:ascii="Calibri" w:hAnsi="Calibri" w:cs="Calibri"/>
          <w:b/>
          <w:bCs/>
          <w:color w:val="231F20"/>
        </w:rPr>
      </w:pPr>
    </w:p>
    <w:p w:rsidR="003348C8" w:rsidRPr="003348C8" w:rsidRDefault="003348C8" w:rsidP="003348C8">
      <w:pPr>
        <w:autoSpaceDE w:val="0"/>
        <w:autoSpaceDN w:val="0"/>
        <w:adjustRightInd w:val="0"/>
        <w:rPr>
          <w:rFonts w:ascii="Calibri" w:hAnsi="Calibri" w:cs="Calibri"/>
          <w:b/>
          <w:bCs/>
          <w:color w:val="231F20"/>
        </w:rPr>
      </w:pPr>
    </w:p>
    <w:p w:rsidR="003348C8" w:rsidRPr="003348C8" w:rsidRDefault="003348C8" w:rsidP="003348C8">
      <w:pPr>
        <w:autoSpaceDE w:val="0"/>
        <w:autoSpaceDN w:val="0"/>
        <w:adjustRightInd w:val="0"/>
        <w:rPr>
          <w:rFonts w:ascii="Calibri" w:hAnsi="Calibri" w:cs="Calibri"/>
          <w:b/>
          <w:bCs/>
          <w:color w:val="231F20"/>
        </w:rPr>
      </w:pPr>
    </w:p>
    <w:p w:rsidR="003348C8" w:rsidRPr="003348C8" w:rsidRDefault="003348C8" w:rsidP="003348C8">
      <w:pPr>
        <w:autoSpaceDE w:val="0"/>
        <w:autoSpaceDN w:val="0"/>
        <w:adjustRightInd w:val="0"/>
        <w:rPr>
          <w:rFonts w:ascii="Calibri" w:hAnsi="Calibri" w:cs="Calibri"/>
          <w:b/>
          <w:bCs/>
        </w:rPr>
      </w:pPr>
    </w:p>
    <w:p w:rsidR="003348C8" w:rsidRPr="003348C8" w:rsidRDefault="003348C8" w:rsidP="003348C8">
      <w:pPr>
        <w:autoSpaceDE w:val="0"/>
        <w:autoSpaceDN w:val="0"/>
        <w:adjustRightInd w:val="0"/>
        <w:rPr>
          <w:rFonts w:ascii="Calibri" w:hAnsi="Calibri" w:cs="Calibri"/>
        </w:rPr>
      </w:pPr>
      <w:r w:rsidRPr="003348C8">
        <w:rPr>
          <w:rFonts w:ascii="Calibri" w:hAnsi="Calibri" w:cs="Calibri"/>
          <w:b/>
          <w:bCs/>
          <w:color w:val="231F20"/>
        </w:rPr>
        <w:t xml:space="preserve">  </w:t>
      </w:r>
    </w:p>
    <w:p w:rsidR="003348C8" w:rsidRPr="003348C8" w:rsidRDefault="003348C8" w:rsidP="003348C8">
      <w:pPr>
        <w:autoSpaceDE w:val="0"/>
        <w:autoSpaceDN w:val="0"/>
        <w:adjustRightInd w:val="0"/>
        <w:rPr>
          <w:rFonts w:ascii="Calibri" w:hAnsi="Calibri" w:cs="Calibri"/>
          <w:b/>
          <w:bCs/>
        </w:rPr>
      </w:pPr>
    </w:p>
    <w:p w:rsidR="003348C8" w:rsidRPr="003348C8" w:rsidRDefault="003348C8" w:rsidP="003348C8">
      <w:pPr>
        <w:autoSpaceDE w:val="0"/>
        <w:autoSpaceDN w:val="0"/>
        <w:adjustRightInd w:val="0"/>
        <w:rPr>
          <w:rFonts w:ascii="Calibri" w:hAnsi="Calibri" w:cs="Calibri"/>
          <w:b/>
          <w:bCs/>
        </w:rPr>
      </w:pPr>
    </w:p>
    <w:p w:rsidR="003348C8" w:rsidRPr="003348C8" w:rsidRDefault="003348C8" w:rsidP="003348C8">
      <w:pPr>
        <w:autoSpaceDE w:val="0"/>
        <w:autoSpaceDN w:val="0"/>
        <w:adjustRightInd w:val="0"/>
        <w:rPr>
          <w:rFonts w:ascii="Calibri" w:hAnsi="Calibri" w:cs="Calibri"/>
          <w:b/>
          <w:bCs/>
        </w:rPr>
      </w:pPr>
    </w:p>
    <w:p w:rsidR="003348C8" w:rsidRPr="003348C8" w:rsidRDefault="003348C8" w:rsidP="003348C8">
      <w:pPr>
        <w:autoSpaceDE w:val="0"/>
        <w:autoSpaceDN w:val="0"/>
        <w:adjustRightInd w:val="0"/>
        <w:rPr>
          <w:rFonts w:ascii="Calibri" w:hAnsi="Calibri" w:cs="Calibri"/>
          <w:b/>
          <w:bCs/>
        </w:rPr>
      </w:pPr>
    </w:p>
    <w:p w:rsidR="003348C8" w:rsidRPr="003348C8" w:rsidRDefault="003348C8" w:rsidP="003348C8">
      <w:pPr>
        <w:autoSpaceDE w:val="0"/>
        <w:autoSpaceDN w:val="0"/>
        <w:adjustRightInd w:val="0"/>
        <w:rPr>
          <w:rFonts w:ascii="Calibri" w:hAnsi="Calibri" w:cs="Calibri"/>
          <w:b/>
          <w:bCs/>
        </w:rPr>
      </w:pPr>
    </w:p>
    <w:p w:rsidR="003348C8" w:rsidRPr="003348C8" w:rsidRDefault="003348C8" w:rsidP="003348C8">
      <w:pPr>
        <w:autoSpaceDE w:val="0"/>
        <w:autoSpaceDN w:val="0"/>
        <w:adjustRightInd w:val="0"/>
        <w:rPr>
          <w:rFonts w:ascii="Calibri" w:hAnsi="Calibri" w:cs="Calibri"/>
          <w:b/>
          <w:bCs/>
        </w:rPr>
      </w:pPr>
    </w:p>
    <w:p w:rsidR="003348C8" w:rsidRPr="003348C8" w:rsidRDefault="003348C8" w:rsidP="003348C8">
      <w:pPr>
        <w:tabs>
          <w:tab w:val="left" w:pos="3972"/>
        </w:tabs>
        <w:autoSpaceDE w:val="0"/>
        <w:autoSpaceDN w:val="0"/>
        <w:adjustRightInd w:val="0"/>
        <w:rPr>
          <w:rFonts w:ascii="Calibri" w:hAnsi="Calibri" w:cs="Calibri"/>
          <w:b/>
          <w:bCs/>
        </w:rPr>
      </w:pPr>
      <w:r w:rsidRPr="003348C8">
        <w:rPr>
          <w:rFonts w:ascii="Calibri" w:hAnsi="Calibri" w:cs="Calibri"/>
          <w:b/>
          <w:bCs/>
        </w:rPr>
        <w:tab/>
      </w:r>
    </w:p>
    <w:p w:rsidR="003348C8" w:rsidRPr="003348C8" w:rsidRDefault="003348C8" w:rsidP="003348C8">
      <w:pPr>
        <w:autoSpaceDE w:val="0"/>
        <w:autoSpaceDN w:val="0"/>
        <w:adjustRightInd w:val="0"/>
        <w:rPr>
          <w:rFonts w:ascii="Calibri" w:hAnsi="Calibri" w:cs="Calibri"/>
          <w:b/>
          <w:bCs/>
        </w:rPr>
      </w:pPr>
    </w:p>
    <w:p w:rsidR="003348C8" w:rsidRPr="003348C8" w:rsidRDefault="003348C8" w:rsidP="003348C8">
      <w:pPr>
        <w:autoSpaceDE w:val="0"/>
        <w:autoSpaceDN w:val="0"/>
        <w:adjustRightInd w:val="0"/>
        <w:rPr>
          <w:rFonts w:ascii="Calibri" w:hAnsi="Calibri" w:cs="Calibri"/>
          <w:b/>
          <w:bCs/>
        </w:rPr>
      </w:pPr>
    </w:p>
    <w:p w:rsidR="003348C8" w:rsidRPr="003348C8" w:rsidRDefault="003348C8" w:rsidP="003348C8">
      <w:pPr>
        <w:autoSpaceDE w:val="0"/>
        <w:autoSpaceDN w:val="0"/>
        <w:adjustRightInd w:val="0"/>
        <w:rPr>
          <w:rFonts w:ascii="Calibri" w:hAnsi="Calibri" w:cs="Calibri"/>
          <w:b/>
          <w:bCs/>
        </w:rPr>
      </w:pPr>
    </w:p>
    <w:p w:rsidR="003348C8" w:rsidRPr="003348C8" w:rsidRDefault="003348C8" w:rsidP="003348C8">
      <w:pPr>
        <w:autoSpaceDE w:val="0"/>
        <w:autoSpaceDN w:val="0"/>
        <w:adjustRightInd w:val="0"/>
        <w:rPr>
          <w:rFonts w:ascii="Calibri" w:hAnsi="Calibri" w:cs="Calibri"/>
          <w:b/>
          <w:bCs/>
        </w:rPr>
      </w:pPr>
    </w:p>
    <w:p w:rsidR="003348C8" w:rsidRPr="003348C8" w:rsidRDefault="003348C8" w:rsidP="003348C8">
      <w:pPr>
        <w:autoSpaceDE w:val="0"/>
        <w:autoSpaceDN w:val="0"/>
        <w:adjustRightInd w:val="0"/>
        <w:rPr>
          <w:rFonts w:ascii="Calibri" w:hAnsi="Calibri" w:cs="Calibri"/>
        </w:rPr>
      </w:pPr>
    </w:p>
    <w:p w:rsidR="003348C8" w:rsidRDefault="003348C8" w:rsidP="003348C8">
      <w:pPr>
        <w:autoSpaceDE w:val="0"/>
        <w:autoSpaceDN w:val="0"/>
        <w:adjustRightInd w:val="0"/>
        <w:jc w:val="both"/>
        <w:rPr>
          <w:rFonts w:ascii="Calibri" w:hAnsi="Calibri" w:cs="Calibri"/>
          <w:b/>
          <w:bCs/>
        </w:rPr>
      </w:pPr>
      <w:r>
        <w:rPr>
          <w:rFonts w:ascii="Calibri" w:hAnsi="Calibri" w:cs="Calibri"/>
        </w:rPr>
        <w:t>Источник:  Руководство провинции Британская Колумбия</w:t>
      </w:r>
      <w:r>
        <w:rPr>
          <w:rFonts w:ascii="Calibri" w:hAnsi="Calibri" w:cs="Calibri"/>
          <w:b/>
          <w:bCs/>
        </w:rPr>
        <w:t xml:space="preserve">. </w:t>
      </w:r>
      <w:r>
        <w:rPr>
          <w:rFonts w:ascii="Calibri" w:hAnsi="Calibri" w:cs="Calibri"/>
          <w:sz w:val="20"/>
          <w:szCs w:val="20"/>
        </w:rPr>
        <w:t>Консультативный совет по руководствам и протоколам, Комиссия по медицинским услугам Британской Колумбии. Уход при хронической недостаточности -  Руководство 2008 г. [процитировано 11 мая, 2015г.].</w:t>
      </w:r>
      <w:r>
        <w:rPr>
          <w:rFonts w:ascii="Calibri" w:hAnsi="Calibri" w:cs="Calibri"/>
          <w:b/>
          <w:bCs/>
          <w:color w:val="231F20"/>
          <w:sz w:val="20"/>
          <w:szCs w:val="20"/>
          <w:vertAlign w:val="superscript"/>
        </w:rPr>
        <w:t>2</w:t>
      </w:r>
      <w:r>
        <w:rPr>
          <w:rFonts w:ascii="Calibri" w:hAnsi="Calibri" w:cs="Calibri"/>
          <w:sz w:val="20"/>
          <w:szCs w:val="20"/>
        </w:rPr>
        <w:t xml:space="preserve"> Доступно на сайте: </w:t>
      </w:r>
      <w:hyperlink r:id="rId5" w:history="1">
        <w:r>
          <w:rPr>
            <w:rFonts w:ascii="Calibri" w:hAnsi="Calibri" w:cs="Calibri"/>
            <w:color w:val="0000FF"/>
            <w:sz w:val="20"/>
            <w:szCs w:val="20"/>
            <w:u w:val="single"/>
          </w:rPr>
          <w:t>http</w:t>
        </w:r>
        <w:r>
          <w:rPr>
            <w:rFonts w:ascii="Calibri" w:hAnsi="Calibri" w:cs="Calibri"/>
            <w:vanish/>
            <w:color w:val="0000FF"/>
            <w:sz w:val="20"/>
            <w:szCs w:val="20"/>
            <w:u w:val="single"/>
            <w:lang w:val="en-US"/>
          </w:rPr>
          <w:t>HYPERLINK</w:t>
        </w:r>
        <w:r w:rsidRPr="003348C8">
          <w:rPr>
            <w:rFonts w:ascii="Calibri" w:hAnsi="Calibri" w:cs="Calibri"/>
            <w:vanish/>
            <w:color w:val="0000FF"/>
            <w:sz w:val="20"/>
            <w:szCs w:val="20"/>
            <w:u w:val="single"/>
          </w:rPr>
          <w:t xml:space="preserve"> "</w:t>
        </w:r>
        <w:r>
          <w:rPr>
            <w:rFonts w:ascii="Calibri" w:hAnsi="Calibri" w:cs="Calibri"/>
            <w:vanish/>
            <w:color w:val="0000FF"/>
            <w:sz w:val="20"/>
            <w:szCs w:val="20"/>
            <w:u w:val="single"/>
            <w:lang w:val="en-US"/>
          </w:rPr>
          <w:t>http</w:t>
        </w:r>
        <w:r w:rsidRPr="003348C8">
          <w:rPr>
            <w:rFonts w:ascii="Calibri" w:hAnsi="Calibri" w:cs="Calibri"/>
            <w:vanish/>
            <w:color w:val="0000FF"/>
            <w:sz w:val="20"/>
            <w:szCs w:val="20"/>
            <w:u w:val="single"/>
          </w:rPr>
          <w:t>://</w:t>
        </w:r>
        <w:r>
          <w:rPr>
            <w:rFonts w:ascii="Calibri" w:hAnsi="Calibri" w:cs="Calibri"/>
            <w:vanish/>
            <w:color w:val="0000FF"/>
            <w:sz w:val="20"/>
            <w:szCs w:val="20"/>
            <w:u w:val="single"/>
            <w:lang w:val="en-US"/>
          </w:rPr>
          <w:t>www</w:t>
        </w:r>
        <w:r w:rsidRPr="003348C8">
          <w:rPr>
            <w:rFonts w:ascii="Calibri" w:hAnsi="Calibri" w:cs="Calibri"/>
            <w:vanish/>
            <w:color w:val="0000FF"/>
            <w:sz w:val="20"/>
            <w:szCs w:val="20"/>
            <w:u w:val="single"/>
          </w:rPr>
          <w:t>.</w:t>
        </w:r>
        <w:r>
          <w:rPr>
            <w:rFonts w:ascii="Calibri" w:hAnsi="Calibri" w:cs="Calibri"/>
            <w:vanish/>
            <w:color w:val="0000FF"/>
            <w:sz w:val="20"/>
            <w:szCs w:val="20"/>
            <w:u w:val="single"/>
            <w:lang w:val="en-US"/>
          </w:rPr>
          <w:t>bcguidelines</w:t>
        </w:r>
        <w:r w:rsidRPr="003348C8">
          <w:rPr>
            <w:rFonts w:ascii="Calibri" w:hAnsi="Calibri" w:cs="Calibri"/>
            <w:vanish/>
            <w:color w:val="0000FF"/>
            <w:sz w:val="20"/>
            <w:szCs w:val="20"/>
            <w:u w:val="single"/>
          </w:rPr>
          <w:t>.</w:t>
        </w:r>
        <w:r>
          <w:rPr>
            <w:rFonts w:ascii="Calibri" w:hAnsi="Calibri" w:cs="Calibri"/>
            <w:vanish/>
            <w:color w:val="0000FF"/>
            <w:sz w:val="20"/>
            <w:szCs w:val="20"/>
            <w:u w:val="single"/>
            <w:lang w:val="en-US"/>
          </w:rPr>
          <w:t>ca</w:t>
        </w:r>
        <w:r w:rsidRPr="003348C8">
          <w:rPr>
            <w:rFonts w:ascii="Calibri" w:hAnsi="Calibri" w:cs="Calibri"/>
            <w:vanish/>
            <w:color w:val="0000FF"/>
            <w:sz w:val="20"/>
            <w:szCs w:val="20"/>
            <w:u w:val="single"/>
          </w:rPr>
          <w:t>/"</w:t>
        </w:r>
        <w:r w:rsidRPr="003348C8">
          <w:rPr>
            <w:rFonts w:ascii="Calibri" w:hAnsi="Calibri" w:cs="Calibri"/>
            <w:color w:val="0000FF"/>
            <w:sz w:val="20"/>
            <w:szCs w:val="20"/>
            <w:u w:val="single"/>
          </w:rPr>
          <w:t>://</w:t>
        </w:r>
        <w:r>
          <w:rPr>
            <w:rFonts w:ascii="Calibri" w:hAnsi="Calibri" w:cs="Calibri"/>
            <w:vanish/>
            <w:color w:val="0000FF"/>
            <w:sz w:val="20"/>
            <w:szCs w:val="20"/>
            <w:u w:val="single"/>
            <w:lang w:val="en-US"/>
          </w:rPr>
          <w:t>HYPERLINK</w:t>
        </w:r>
        <w:r w:rsidRPr="003348C8">
          <w:rPr>
            <w:rFonts w:ascii="Calibri" w:hAnsi="Calibri" w:cs="Calibri"/>
            <w:vanish/>
            <w:color w:val="0000FF"/>
            <w:sz w:val="20"/>
            <w:szCs w:val="20"/>
            <w:u w:val="single"/>
          </w:rPr>
          <w:t xml:space="preserve"> "</w:t>
        </w:r>
        <w:r>
          <w:rPr>
            <w:rFonts w:ascii="Calibri" w:hAnsi="Calibri" w:cs="Calibri"/>
            <w:vanish/>
            <w:color w:val="0000FF"/>
            <w:sz w:val="20"/>
            <w:szCs w:val="20"/>
            <w:u w:val="single"/>
            <w:lang w:val="en-US"/>
          </w:rPr>
          <w:t>http</w:t>
        </w:r>
        <w:r w:rsidRPr="003348C8">
          <w:rPr>
            <w:rFonts w:ascii="Calibri" w:hAnsi="Calibri" w:cs="Calibri"/>
            <w:vanish/>
            <w:color w:val="0000FF"/>
            <w:sz w:val="20"/>
            <w:szCs w:val="20"/>
            <w:u w:val="single"/>
          </w:rPr>
          <w:t>://</w:t>
        </w:r>
        <w:r>
          <w:rPr>
            <w:rFonts w:ascii="Calibri" w:hAnsi="Calibri" w:cs="Calibri"/>
            <w:vanish/>
            <w:color w:val="0000FF"/>
            <w:sz w:val="20"/>
            <w:szCs w:val="20"/>
            <w:u w:val="single"/>
            <w:lang w:val="en-US"/>
          </w:rPr>
          <w:t>www</w:t>
        </w:r>
        <w:r w:rsidRPr="003348C8">
          <w:rPr>
            <w:rFonts w:ascii="Calibri" w:hAnsi="Calibri" w:cs="Calibri"/>
            <w:vanish/>
            <w:color w:val="0000FF"/>
            <w:sz w:val="20"/>
            <w:szCs w:val="20"/>
            <w:u w:val="single"/>
          </w:rPr>
          <w:t>.</w:t>
        </w:r>
        <w:r>
          <w:rPr>
            <w:rFonts w:ascii="Calibri" w:hAnsi="Calibri" w:cs="Calibri"/>
            <w:vanish/>
            <w:color w:val="0000FF"/>
            <w:sz w:val="20"/>
            <w:szCs w:val="20"/>
            <w:u w:val="single"/>
            <w:lang w:val="en-US"/>
          </w:rPr>
          <w:t>bcguidelines</w:t>
        </w:r>
        <w:r w:rsidRPr="003348C8">
          <w:rPr>
            <w:rFonts w:ascii="Calibri" w:hAnsi="Calibri" w:cs="Calibri"/>
            <w:vanish/>
            <w:color w:val="0000FF"/>
            <w:sz w:val="20"/>
            <w:szCs w:val="20"/>
            <w:u w:val="single"/>
          </w:rPr>
          <w:t>.</w:t>
        </w:r>
        <w:r>
          <w:rPr>
            <w:rFonts w:ascii="Calibri" w:hAnsi="Calibri" w:cs="Calibri"/>
            <w:vanish/>
            <w:color w:val="0000FF"/>
            <w:sz w:val="20"/>
            <w:szCs w:val="20"/>
            <w:u w:val="single"/>
            <w:lang w:val="en-US"/>
          </w:rPr>
          <w:t>ca</w:t>
        </w:r>
        <w:r w:rsidRPr="003348C8">
          <w:rPr>
            <w:rFonts w:ascii="Calibri" w:hAnsi="Calibri" w:cs="Calibri"/>
            <w:vanish/>
            <w:color w:val="0000FF"/>
            <w:sz w:val="20"/>
            <w:szCs w:val="20"/>
            <w:u w:val="single"/>
          </w:rPr>
          <w:t>/"</w:t>
        </w:r>
        <w:r>
          <w:rPr>
            <w:rFonts w:ascii="Calibri" w:hAnsi="Calibri" w:cs="Calibri"/>
            <w:color w:val="0000FF"/>
            <w:sz w:val="20"/>
            <w:szCs w:val="20"/>
            <w:u w:val="single"/>
            <w:lang w:val="en-US"/>
          </w:rPr>
          <w:t>www</w:t>
        </w:r>
        <w:r>
          <w:rPr>
            <w:rFonts w:ascii="Calibri" w:hAnsi="Calibri" w:cs="Calibri"/>
            <w:vanish/>
            <w:color w:val="0000FF"/>
            <w:sz w:val="20"/>
            <w:szCs w:val="20"/>
            <w:u w:val="single"/>
            <w:lang w:val="en-US"/>
          </w:rPr>
          <w:t>HYPERLINK</w:t>
        </w:r>
        <w:r w:rsidRPr="003348C8">
          <w:rPr>
            <w:rFonts w:ascii="Calibri" w:hAnsi="Calibri" w:cs="Calibri"/>
            <w:vanish/>
            <w:color w:val="0000FF"/>
            <w:sz w:val="20"/>
            <w:szCs w:val="20"/>
            <w:u w:val="single"/>
          </w:rPr>
          <w:t xml:space="preserve"> "</w:t>
        </w:r>
        <w:r>
          <w:rPr>
            <w:rFonts w:ascii="Calibri" w:hAnsi="Calibri" w:cs="Calibri"/>
            <w:vanish/>
            <w:color w:val="0000FF"/>
            <w:sz w:val="20"/>
            <w:szCs w:val="20"/>
            <w:u w:val="single"/>
            <w:lang w:val="en-US"/>
          </w:rPr>
          <w:t>http</w:t>
        </w:r>
        <w:r w:rsidRPr="003348C8">
          <w:rPr>
            <w:rFonts w:ascii="Calibri" w:hAnsi="Calibri" w:cs="Calibri"/>
            <w:vanish/>
            <w:color w:val="0000FF"/>
            <w:sz w:val="20"/>
            <w:szCs w:val="20"/>
            <w:u w:val="single"/>
          </w:rPr>
          <w:t>://</w:t>
        </w:r>
        <w:r>
          <w:rPr>
            <w:rFonts w:ascii="Calibri" w:hAnsi="Calibri" w:cs="Calibri"/>
            <w:vanish/>
            <w:color w:val="0000FF"/>
            <w:sz w:val="20"/>
            <w:szCs w:val="20"/>
            <w:u w:val="single"/>
            <w:lang w:val="en-US"/>
          </w:rPr>
          <w:t>www</w:t>
        </w:r>
        <w:r w:rsidRPr="003348C8">
          <w:rPr>
            <w:rFonts w:ascii="Calibri" w:hAnsi="Calibri" w:cs="Calibri"/>
            <w:vanish/>
            <w:color w:val="0000FF"/>
            <w:sz w:val="20"/>
            <w:szCs w:val="20"/>
            <w:u w:val="single"/>
          </w:rPr>
          <w:t>.</w:t>
        </w:r>
        <w:r>
          <w:rPr>
            <w:rFonts w:ascii="Calibri" w:hAnsi="Calibri" w:cs="Calibri"/>
            <w:vanish/>
            <w:color w:val="0000FF"/>
            <w:sz w:val="20"/>
            <w:szCs w:val="20"/>
            <w:u w:val="single"/>
            <w:lang w:val="en-US"/>
          </w:rPr>
          <w:t>bcguidelines</w:t>
        </w:r>
        <w:r w:rsidRPr="003348C8">
          <w:rPr>
            <w:rFonts w:ascii="Calibri" w:hAnsi="Calibri" w:cs="Calibri"/>
            <w:vanish/>
            <w:color w:val="0000FF"/>
            <w:sz w:val="20"/>
            <w:szCs w:val="20"/>
            <w:u w:val="single"/>
          </w:rPr>
          <w:t>.</w:t>
        </w:r>
        <w:r>
          <w:rPr>
            <w:rFonts w:ascii="Calibri" w:hAnsi="Calibri" w:cs="Calibri"/>
            <w:vanish/>
            <w:color w:val="0000FF"/>
            <w:sz w:val="20"/>
            <w:szCs w:val="20"/>
            <w:u w:val="single"/>
            <w:lang w:val="en-US"/>
          </w:rPr>
          <w:t>ca</w:t>
        </w:r>
        <w:r w:rsidRPr="003348C8">
          <w:rPr>
            <w:rFonts w:ascii="Calibri" w:hAnsi="Calibri" w:cs="Calibri"/>
            <w:vanish/>
            <w:color w:val="0000FF"/>
            <w:sz w:val="20"/>
            <w:szCs w:val="20"/>
            <w:u w:val="single"/>
          </w:rPr>
          <w:t>/"</w:t>
        </w:r>
        <w:r w:rsidRPr="003348C8">
          <w:rPr>
            <w:rFonts w:ascii="Calibri" w:hAnsi="Calibri" w:cs="Calibri"/>
            <w:color w:val="0000FF"/>
            <w:sz w:val="20"/>
            <w:szCs w:val="20"/>
            <w:u w:val="single"/>
          </w:rPr>
          <w:t>.</w:t>
        </w:r>
        <w:r>
          <w:rPr>
            <w:rFonts w:ascii="Calibri" w:hAnsi="Calibri" w:cs="Calibri"/>
            <w:vanish/>
            <w:color w:val="0000FF"/>
            <w:sz w:val="20"/>
            <w:szCs w:val="20"/>
            <w:u w:val="single"/>
            <w:lang w:val="en-US"/>
          </w:rPr>
          <w:t>HYPERLINK</w:t>
        </w:r>
        <w:r w:rsidRPr="003348C8">
          <w:rPr>
            <w:rFonts w:ascii="Calibri" w:hAnsi="Calibri" w:cs="Calibri"/>
            <w:vanish/>
            <w:color w:val="0000FF"/>
            <w:sz w:val="20"/>
            <w:szCs w:val="20"/>
            <w:u w:val="single"/>
          </w:rPr>
          <w:t xml:space="preserve"> "</w:t>
        </w:r>
        <w:r>
          <w:rPr>
            <w:rFonts w:ascii="Calibri" w:hAnsi="Calibri" w:cs="Calibri"/>
            <w:vanish/>
            <w:color w:val="0000FF"/>
            <w:sz w:val="20"/>
            <w:szCs w:val="20"/>
            <w:u w:val="single"/>
            <w:lang w:val="en-US"/>
          </w:rPr>
          <w:t>http</w:t>
        </w:r>
        <w:r w:rsidRPr="003348C8">
          <w:rPr>
            <w:rFonts w:ascii="Calibri" w:hAnsi="Calibri" w:cs="Calibri"/>
            <w:vanish/>
            <w:color w:val="0000FF"/>
            <w:sz w:val="20"/>
            <w:szCs w:val="20"/>
            <w:u w:val="single"/>
          </w:rPr>
          <w:t>://</w:t>
        </w:r>
        <w:r>
          <w:rPr>
            <w:rFonts w:ascii="Calibri" w:hAnsi="Calibri" w:cs="Calibri"/>
            <w:vanish/>
            <w:color w:val="0000FF"/>
            <w:sz w:val="20"/>
            <w:szCs w:val="20"/>
            <w:u w:val="single"/>
            <w:lang w:val="en-US"/>
          </w:rPr>
          <w:t>www</w:t>
        </w:r>
        <w:r w:rsidRPr="003348C8">
          <w:rPr>
            <w:rFonts w:ascii="Calibri" w:hAnsi="Calibri" w:cs="Calibri"/>
            <w:vanish/>
            <w:color w:val="0000FF"/>
            <w:sz w:val="20"/>
            <w:szCs w:val="20"/>
            <w:u w:val="single"/>
          </w:rPr>
          <w:t>.</w:t>
        </w:r>
        <w:r>
          <w:rPr>
            <w:rFonts w:ascii="Calibri" w:hAnsi="Calibri" w:cs="Calibri"/>
            <w:vanish/>
            <w:color w:val="0000FF"/>
            <w:sz w:val="20"/>
            <w:szCs w:val="20"/>
            <w:u w:val="single"/>
            <w:lang w:val="en-US"/>
          </w:rPr>
          <w:t>bcguidelines</w:t>
        </w:r>
        <w:r w:rsidRPr="003348C8">
          <w:rPr>
            <w:rFonts w:ascii="Calibri" w:hAnsi="Calibri" w:cs="Calibri"/>
            <w:vanish/>
            <w:color w:val="0000FF"/>
            <w:sz w:val="20"/>
            <w:szCs w:val="20"/>
            <w:u w:val="single"/>
          </w:rPr>
          <w:t>.</w:t>
        </w:r>
        <w:r>
          <w:rPr>
            <w:rFonts w:ascii="Calibri" w:hAnsi="Calibri" w:cs="Calibri"/>
            <w:vanish/>
            <w:color w:val="0000FF"/>
            <w:sz w:val="20"/>
            <w:szCs w:val="20"/>
            <w:u w:val="single"/>
            <w:lang w:val="en-US"/>
          </w:rPr>
          <w:t>ca</w:t>
        </w:r>
        <w:r w:rsidRPr="003348C8">
          <w:rPr>
            <w:rFonts w:ascii="Calibri" w:hAnsi="Calibri" w:cs="Calibri"/>
            <w:vanish/>
            <w:color w:val="0000FF"/>
            <w:sz w:val="20"/>
            <w:szCs w:val="20"/>
            <w:u w:val="single"/>
          </w:rPr>
          <w:t>/"</w:t>
        </w:r>
        <w:r>
          <w:rPr>
            <w:rFonts w:ascii="Calibri" w:hAnsi="Calibri" w:cs="Calibri"/>
            <w:color w:val="0000FF"/>
            <w:sz w:val="20"/>
            <w:szCs w:val="20"/>
            <w:u w:val="single"/>
            <w:lang w:val="en-US"/>
          </w:rPr>
          <w:t>bcguidelines</w:t>
        </w:r>
        <w:r>
          <w:rPr>
            <w:rFonts w:ascii="Calibri" w:hAnsi="Calibri" w:cs="Calibri"/>
            <w:vanish/>
            <w:color w:val="0000FF"/>
            <w:sz w:val="20"/>
            <w:szCs w:val="20"/>
            <w:u w:val="single"/>
            <w:lang w:val="en-US"/>
          </w:rPr>
          <w:t>HYPERLINK</w:t>
        </w:r>
        <w:r w:rsidRPr="003348C8">
          <w:rPr>
            <w:rFonts w:ascii="Calibri" w:hAnsi="Calibri" w:cs="Calibri"/>
            <w:vanish/>
            <w:color w:val="0000FF"/>
            <w:sz w:val="20"/>
            <w:szCs w:val="20"/>
            <w:u w:val="single"/>
          </w:rPr>
          <w:t xml:space="preserve"> "</w:t>
        </w:r>
        <w:r>
          <w:rPr>
            <w:rFonts w:ascii="Calibri" w:hAnsi="Calibri" w:cs="Calibri"/>
            <w:vanish/>
            <w:color w:val="0000FF"/>
            <w:sz w:val="20"/>
            <w:szCs w:val="20"/>
            <w:u w:val="single"/>
            <w:lang w:val="en-US"/>
          </w:rPr>
          <w:t>http</w:t>
        </w:r>
        <w:r w:rsidRPr="003348C8">
          <w:rPr>
            <w:rFonts w:ascii="Calibri" w:hAnsi="Calibri" w:cs="Calibri"/>
            <w:vanish/>
            <w:color w:val="0000FF"/>
            <w:sz w:val="20"/>
            <w:szCs w:val="20"/>
            <w:u w:val="single"/>
          </w:rPr>
          <w:t>://</w:t>
        </w:r>
        <w:r>
          <w:rPr>
            <w:rFonts w:ascii="Calibri" w:hAnsi="Calibri" w:cs="Calibri"/>
            <w:vanish/>
            <w:color w:val="0000FF"/>
            <w:sz w:val="20"/>
            <w:szCs w:val="20"/>
            <w:u w:val="single"/>
            <w:lang w:val="en-US"/>
          </w:rPr>
          <w:t>www</w:t>
        </w:r>
        <w:r w:rsidRPr="003348C8">
          <w:rPr>
            <w:rFonts w:ascii="Calibri" w:hAnsi="Calibri" w:cs="Calibri"/>
            <w:vanish/>
            <w:color w:val="0000FF"/>
            <w:sz w:val="20"/>
            <w:szCs w:val="20"/>
            <w:u w:val="single"/>
          </w:rPr>
          <w:t>.</w:t>
        </w:r>
        <w:r>
          <w:rPr>
            <w:rFonts w:ascii="Calibri" w:hAnsi="Calibri" w:cs="Calibri"/>
            <w:vanish/>
            <w:color w:val="0000FF"/>
            <w:sz w:val="20"/>
            <w:szCs w:val="20"/>
            <w:u w:val="single"/>
            <w:lang w:val="en-US"/>
          </w:rPr>
          <w:t>bcguidelines</w:t>
        </w:r>
        <w:r w:rsidRPr="003348C8">
          <w:rPr>
            <w:rFonts w:ascii="Calibri" w:hAnsi="Calibri" w:cs="Calibri"/>
            <w:vanish/>
            <w:color w:val="0000FF"/>
            <w:sz w:val="20"/>
            <w:szCs w:val="20"/>
            <w:u w:val="single"/>
          </w:rPr>
          <w:t>.</w:t>
        </w:r>
        <w:r>
          <w:rPr>
            <w:rFonts w:ascii="Calibri" w:hAnsi="Calibri" w:cs="Calibri"/>
            <w:vanish/>
            <w:color w:val="0000FF"/>
            <w:sz w:val="20"/>
            <w:szCs w:val="20"/>
            <w:u w:val="single"/>
            <w:lang w:val="en-US"/>
          </w:rPr>
          <w:t>ca</w:t>
        </w:r>
        <w:r w:rsidRPr="003348C8">
          <w:rPr>
            <w:rFonts w:ascii="Calibri" w:hAnsi="Calibri" w:cs="Calibri"/>
            <w:vanish/>
            <w:color w:val="0000FF"/>
            <w:sz w:val="20"/>
            <w:szCs w:val="20"/>
            <w:u w:val="single"/>
          </w:rPr>
          <w:t>/"</w:t>
        </w:r>
        <w:r w:rsidRPr="003348C8">
          <w:rPr>
            <w:rFonts w:ascii="Calibri" w:hAnsi="Calibri" w:cs="Calibri"/>
            <w:color w:val="0000FF"/>
            <w:sz w:val="20"/>
            <w:szCs w:val="20"/>
            <w:u w:val="single"/>
          </w:rPr>
          <w:t>.</w:t>
        </w:r>
        <w:r>
          <w:rPr>
            <w:rFonts w:ascii="Calibri" w:hAnsi="Calibri" w:cs="Calibri"/>
            <w:vanish/>
            <w:color w:val="0000FF"/>
            <w:sz w:val="20"/>
            <w:szCs w:val="20"/>
            <w:u w:val="single"/>
            <w:lang w:val="en-US"/>
          </w:rPr>
          <w:t>HYPERLINK</w:t>
        </w:r>
        <w:r w:rsidRPr="003348C8">
          <w:rPr>
            <w:rFonts w:ascii="Calibri" w:hAnsi="Calibri" w:cs="Calibri"/>
            <w:vanish/>
            <w:color w:val="0000FF"/>
            <w:sz w:val="20"/>
            <w:szCs w:val="20"/>
            <w:u w:val="single"/>
          </w:rPr>
          <w:t xml:space="preserve"> "</w:t>
        </w:r>
        <w:r>
          <w:rPr>
            <w:rFonts w:ascii="Calibri" w:hAnsi="Calibri" w:cs="Calibri"/>
            <w:vanish/>
            <w:color w:val="0000FF"/>
            <w:sz w:val="20"/>
            <w:szCs w:val="20"/>
            <w:u w:val="single"/>
            <w:lang w:val="en-US"/>
          </w:rPr>
          <w:t>http</w:t>
        </w:r>
        <w:r w:rsidRPr="003348C8">
          <w:rPr>
            <w:rFonts w:ascii="Calibri" w:hAnsi="Calibri" w:cs="Calibri"/>
            <w:vanish/>
            <w:color w:val="0000FF"/>
            <w:sz w:val="20"/>
            <w:szCs w:val="20"/>
            <w:u w:val="single"/>
          </w:rPr>
          <w:t>://</w:t>
        </w:r>
        <w:r>
          <w:rPr>
            <w:rFonts w:ascii="Calibri" w:hAnsi="Calibri" w:cs="Calibri"/>
            <w:vanish/>
            <w:color w:val="0000FF"/>
            <w:sz w:val="20"/>
            <w:szCs w:val="20"/>
            <w:u w:val="single"/>
            <w:lang w:val="en-US"/>
          </w:rPr>
          <w:t>www</w:t>
        </w:r>
        <w:r w:rsidRPr="003348C8">
          <w:rPr>
            <w:rFonts w:ascii="Calibri" w:hAnsi="Calibri" w:cs="Calibri"/>
            <w:vanish/>
            <w:color w:val="0000FF"/>
            <w:sz w:val="20"/>
            <w:szCs w:val="20"/>
            <w:u w:val="single"/>
          </w:rPr>
          <w:t>.</w:t>
        </w:r>
        <w:r>
          <w:rPr>
            <w:rFonts w:ascii="Calibri" w:hAnsi="Calibri" w:cs="Calibri"/>
            <w:vanish/>
            <w:color w:val="0000FF"/>
            <w:sz w:val="20"/>
            <w:szCs w:val="20"/>
            <w:u w:val="single"/>
            <w:lang w:val="en-US"/>
          </w:rPr>
          <w:t>bcguidelines</w:t>
        </w:r>
        <w:r w:rsidRPr="003348C8">
          <w:rPr>
            <w:rFonts w:ascii="Calibri" w:hAnsi="Calibri" w:cs="Calibri"/>
            <w:vanish/>
            <w:color w:val="0000FF"/>
            <w:sz w:val="20"/>
            <w:szCs w:val="20"/>
            <w:u w:val="single"/>
          </w:rPr>
          <w:t>.</w:t>
        </w:r>
        <w:r>
          <w:rPr>
            <w:rFonts w:ascii="Calibri" w:hAnsi="Calibri" w:cs="Calibri"/>
            <w:vanish/>
            <w:color w:val="0000FF"/>
            <w:sz w:val="20"/>
            <w:szCs w:val="20"/>
            <w:u w:val="single"/>
            <w:lang w:val="en-US"/>
          </w:rPr>
          <w:t>ca</w:t>
        </w:r>
        <w:r w:rsidRPr="003348C8">
          <w:rPr>
            <w:rFonts w:ascii="Calibri" w:hAnsi="Calibri" w:cs="Calibri"/>
            <w:vanish/>
            <w:color w:val="0000FF"/>
            <w:sz w:val="20"/>
            <w:szCs w:val="20"/>
            <w:u w:val="single"/>
          </w:rPr>
          <w:t>/"</w:t>
        </w:r>
        <w:r>
          <w:rPr>
            <w:rFonts w:ascii="Calibri" w:hAnsi="Calibri" w:cs="Calibri"/>
            <w:color w:val="0000FF"/>
            <w:sz w:val="20"/>
            <w:szCs w:val="20"/>
            <w:u w:val="single"/>
            <w:lang w:val="en-US"/>
          </w:rPr>
          <w:t>ca</w:t>
        </w:r>
      </w:hyperlink>
      <w:r>
        <w:rPr>
          <w:rFonts w:ascii="Calibri" w:hAnsi="Calibri" w:cs="Calibri"/>
          <w:color w:val="0000FF"/>
          <w:sz w:val="20"/>
          <w:szCs w:val="20"/>
          <w:u w:val="single"/>
        </w:rPr>
        <w:t>.</w:t>
      </w:r>
      <w:r>
        <w:rPr>
          <w:rFonts w:ascii="Calibri" w:hAnsi="Calibri" w:cs="Calibri"/>
          <w:color w:val="0000FF"/>
          <w:sz w:val="20"/>
          <w:szCs w:val="20"/>
        </w:rPr>
        <w:t xml:space="preserve"> </w:t>
      </w:r>
      <w:r>
        <w:rPr>
          <w:rFonts w:ascii="Calibri" w:hAnsi="Calibri" w:cs="Calibri"/>
          <w:sz w:val="20"/>
          <w:szCs w:val="20"/>
        </w:rPr>
        <w:t>Авторские права</w:t>
      </w:r>
      <w:r>
        <w:rPr>
          <w:rFonts w:ascii="Calibri" w:hAnsi="Calibri" w:cs="Calibri"/>
          <w:i/>
          <w:iCs/>
          <w:sz w:val="20"/>
          <w:szCs w:val="20"/>
        </w:rPr>
        <w:t xml:space="preserve"> </w:t>
      </w:r>
      <w:r>
        <w:rPr>
          <w:rFonts w:ascii="Calibri" w:hAnsi="Calibri" w:cs="Calibri"/>
          <w:sz w:val="20"/>
          <w:szCs w:val="20"/>
        </w:rPr>
        <w:t xml:space="preserve">2008 г. </w:t>
      </w:r>
      <w:r>
        <w:rPr>
          <w:rFonts w:ascii="Calibri" w:hAnsi="Calibri" w:cs="Calibri"/>
          <w:sz w:val="20"/>
          <w:szCs w:val="20"/>
        </w:rPr>
        <w:lastRenderedPageBreak/>
        <w:t>Консультативный совет по руководствам и протоколам, Комиссия по медицинским услугам Британской Колумбии. Перепечатано с разрешения Консультативного совета по руководствам и протоколам, Комиссии по медицинским услугам Британской Колумбии для воспроизведения и распространения до 31 октября, 2015.</w:t>
      </w:r>
      <w:r>
        <w:rPr>
          <w:rFonts w:ascii="Calibri" w:hAnsi="Calibri" w:cs="Calibri"/>
          <w:sz w:val="20"/>
          <w:szCs w:val="20"/>
          <w:lang w:val="en-US"/>
        </w:rPr>
        <w:t> </w:t>
      </w:r>
      <w:r w:rsidRPr="003348C8">
        <w:rPr>
          <w:rFonts w:ascii="Calibri" w:hAnsi="Calibri" w:cs="Calibri"/>
          <w:sz w:val="20"/>
          <w:szCs w:val="20"/>
        </w:rPr>
        <w:t xml:space="preserve"> </w:t>
      </w:r>
      <w:r>
        <w:rPr>
          <w:rFonts w:ascii="Calibri" w:hAnsi="Calibri" w:cs="Calibri"/>
          <w:color w:val="000000"/>
          <w:sz w:val="20"/>
          <w:szCs w:val="20"/>
          <w:lang w:val="en-US"/>
        </w:rPr>
        <w:t>CSIH</w:t>
      </w:r>
      <w:r w:rsidRPr="003348C8">
        <w:rPr>
          <w:rFonts w:ascii="Calibri" w:hAnsi="Calibri" w:cs="Calibri"/>
          <w:color w:val="000000"/>
          <w:sz w:val="20"/>
          <w:szCs w:val="20"/>
        </w:rPr>
        <w:t xml:space="preserve"> </w:t>
      </w:r>
      <w:r>
        <w:rPr>
          <w:rFonts w:ascii="Calibri" w:hAnsi="Calibri" w:cs="Calibri"/>
          <w:color w:val="000000"/>
          <w:sz w:val="20"/>
          <w:szCs w:val="20"/>
        </w:rPr>
        <w:t>подтверждает, что Британская Колумбия является и будет владельцем прав интеллектуальной собственности данного материала и переведенной версии. Британская Колумбия сохраняет полные права по использованию, воспроизведению и распространению копий данного материала и переведенной версии при любым образом и в случае, когда Британская Колумбия может распоряжаться  ими по своему усмотрению.</w:t>
      </w:r>
    </w:p>
    <w:p w:rsidR="003348C8" w:rsidRDefault="003348C8" w:rsidP="003348C8">
      <w:pPr>
        <w:keepNext/>
        <w:keepLines/>
        <w:autoSpaceDE w:val="0"/>
        <w:autoSpaceDN w:val="0"/>
        <w:adjustRightInd w:val="0"/>
        <w:spacing w:before="200" w:after="0"/>
        <w:rPr>
          <w:rFonts w:ascii="Calibri" w:hAnsi="Calibri" w:cs="Calibri"/>
          <w:b/>
          <w:bCs/>
          <w:color w:val="000000"/>
          <w:sz w:val="24"/>
          <w:szCs w:val="24"/>
        </w:rPr>
      </w:pPr>
      <w:r w:rsidRPr="003348C8">
        <w:rPr>
          <w:rFonts w:ascii="Calibri" w:hAnsi="Calibri" w:cs="Calibri"/>
          <w:b/>
          <w:bCs/>
          <w:color w:val="000000"/>
          <w:sz w:val="24"/>
          <w:szCs w:val="24"/>
        </w:rPr>
        <w:t xml:space="preserve">2.2.2 </w:t>
      </w:r>
      <w:r>
        <w:rPr>
          <w:rFonts w:ascii="Calibri" w:hAnsi="Calibri" w:cs="Calibri"/>
          <w:b/>
          <w:bCs/>
          <w:color w:val="000000"/>
          <w:sz w:val="24"/>
          <w:szCs w:val="24"/>
        </w:rPr>
        <w:t>Стандартные назначения для постановки диагноза</w:t>
      </w:r>
    </w:p>
    <w:p w:rsidR="003348C8" w:rsidRDefault="003348C8" w:rsidP="003348C8">
      <w:pPr>
        <w:autoSpaceDE w:val="0"/>
        <w:autoSpaceDN w:val="0"/>
        <w:adjustRightInd w:val="0"/>
        <w:spacing w:after="0" w:line="241" w:lineRule="atLeast"/>
        <w:jc w:val="both"/>
        <w:rPr>
          <w:rFonts w:ascii="Calibri" w:hAnsi="Calibri" w:cs="Calibri"/>
          <w:color w:val="000000"/>
        </w:rPr>
      </w:pPr>
      <w:r>
        <w:rPr>
          <w:rFonts w:ascii="Calibri" w:hAnsi="Calibri" w:cs="Calibri"/>
          <w:color w:val="000000"/>
        </w:rPr>
        <w:t xml:space="preserve">Данный выше алгоритм также может быть указан в формате </w:t>
      </w:r>
      <w:r w:rsidRPr="003348C8">
        <w:rPr>
          <w:rFonts w:ascii="Calibri" w:hAnsi="Calibri" w:cs="Calibri"/>
          <w:color w:val="000000"/>
        </w:rPr>
        <w:t>«</w:t>
      </w:r>
      <w:r>
        <w:rPr>
          <w:rFonts w:ascii="Calibri" w:hAnsi="Calibri" w:cs="Calibri"/>
          <w:color w:val="000000"/>
        </w:rPr>
        <w:t>стандартных назначений</w:t>
      </w:r>
      <w:r w:rsidRPr="003348C8">
        <w:rPr>
          <w:rFonts w:ascii="Calibri" w:hAnsi="Calibri" w:cs="Calibri"/>
          <w:color w:val="000000"/>
        </w:rPr>
        <w:t xml:space="preserve">» </w:t>
      </w:r>
      <w:r>
        <w:rPr>
          <w:rFonts w:ascii="Calibri" w:hAnsi="Calibri" w:cs="Calibri"/>
          <w:color w:val="000000"/>
        </w:rPr>
        <w:t>для постановки диагноза:</w:t>
      </w:r>
    </w:p>
    <w:p w:rsidR="003348C8" w:rsidRPr="003348C8" w:rsidRDefault="003348C8" w:rsidP="003348C8">
      <w:pPr>
        <w:autoSpaceDE w:val="0"/>
        <w:autoSpaceDN w:val="0"/>
        <w:adjustRightInd w:val="0"/>
        <w:spacing w:after="0" w:line="241" w:lineRule="atLeast"/>
        <w:jc w:val="both"/>
        <w:rPr>
          <w:rFonts w:ascii="Calibri" w:hAnsi="Calibri" w:cs="Calibri"/>
        </w:rPr>
      </w:pPr>
    </w:p>
    <w:p w:rsidR="003348C8" w:rsidRDefault="003348C8" w:rsidP="003348C8">
      <w:pPr>
        <w:autoSpaceDE w:val="0"/>
        <w:autoSpaceDN w:val="0"/>
        <w:adjustRightInd w:val="0"/>
        <w:spacing w:after="0" w:line="241" w:lineRule="atLeast"/>
        <w:rPr>
          <w:rFonts w:ascii="Calibri" w:hAnsi="Calibri" w:cs="Calibri"/>
          <w:color w:val="000000"/>
        </w:rPr>
      </w:pPr>
      <w:r>
        <w:rPr>
          <w:rFonts w:ascii="Calibri" w:hAnsi="Calibri" w:cs="Calibri"/>
          <w:b/>
          <w:bCs/>
          <w:color w:val="000000"/>
        </w:rPr>
        <w:t>Оценка (помимо просмотра полной истории болезни пациента и физического обследования)</w:t>
      </w:r>
      <w:r>
        <w:rPr>
          <w:rFonts w:ascii="Calibri" w:hAnsi="Calibri" w:cs="Calibri"/>
          <w:b/>
          <w:bCs/>
          <w:color w:val="000000"/>
          <w:vertAlign w:val="superscript"/>
        </w:rPr>
        <w:t>2</w:t>
      </w:r>
    </w:p>
    <w:p w:rsidR="003348C8" w:rsidRDefault="003348C8" w:rsidP="003348C8">
      <w:pPr>
        <w:numPr>
          <w:ilvl w:val="0"/>
          <w:numId w:val="1"/>
        </w:numPr>
        <w:autoSpaceDE w:val="0"/>
        <w:autoSpaceDN w:val="0"/>
        <w:adjustRightInd w:val="0"/>
        <w:ind w:left="720" w:hanging="360"/>
        <w:jc w:val="both"/>
        <w:rPr>
          <w:rFonts w:ascii="Calibri" w:hAnsi="Calibri" w:cs="Calibri"/>
        </w:rPr>
      </w:pPr>
      <w:r>
        <w:rPr>
          <w:rFonts w:ascii="Calibri" w:hAnsi="Calibri" w:cs="Calibri"/>
        </w:rPr>
        <w:t>Оценить степень обезвоживания, факторы риска, сопутствующие заболевания; определить класс NYHA (см. п.2.4: классификация).</w:t>
      </w:r>
    </w:p>
    <w:p w:rsidR="003348C8" w:rsidRDefault="003348C8" w:rsidP="003348C8">
      <w:pPr>
        <w:numPr>
          <w:ilvl w:val="0"/>
          <w:numId w:val="1"/>
        </w:numPr>
        <w:autoSpaceDE w:val="0"/>
        <w:autoSpaceDN w:val="0"/>
        <w:adjustRightInd w:val="0"/>
        <w:ind w:left="720" w:hanging="360"/>
        <w:jc w:val="both"/>
        <w:rPr>
          <w:rFonts w:ascii="Calibri" w:hAnsi="Calibri" w:cs="Calibri"/>
        </w:rPr>
      </w:pPr>
      <w:r>
        <w:rPr>
          <w:rFonts w:ascii="Calibri" w:hAnsi="Calibri" w:cs="Calibri"/>
        </w:rPr>
        <w:t xml:space="preserve">Лабораторные исследования: </w:t>
      </w:r>
      <w:r>
        <w:rPr>
          <w:rFonts w:ascii="Calibri" w:hAnsi="Calibri" w:cs="Calibri"/>
          <w:color w:val="000000"/>
        </w:rPr>
        <w:t>общий анализ крови</w:t>
      </w:r>
      <w:r>
        <w:rPr>
          <w:rFonts w:ascii="Calibri" w:hAnsi="Calibri" w:cs="Calibri"/>
        </w:rPr>
        <w:t>; уровень сывороточного альбумина, АСТ, определение уровня</w:t>
      </w:r>
      <w:r>
        <w:rPr>
          <w:rFonts w:ascii="Calibri" w:hAnsi="Calibri" w:cs="Calibri"/>
          <w:color w:val="000000"/>
        </w:rPr>
        <w:t xml:space="preserve"> креатинина, скорость клубочковой фильтрации, </w:t>
      </w:r>
      <w:r>
        <w:rPr>
          <w:rFonts w:ascii="Calibri" w:hAnsi="Calibri" w:cs="Calibri"/>
        </w:rPr>
        <w:t xml:space="preserve">уровень электролитов, уровень глюкозы крови натощак, </w:t>
      </w:r>
      <w:r>
        <w:rPr>
          <w:rFonts w:ascii="Calibri" w:hAnsi="Calibri" w:cs="Calibri"/>
          <w:color w:val="000000"/>
        </w:rPr>
        <w:t>уровень липидов, тиреотропин; ЭКГ</w:t>
      </w:r>
      <w:r>
        <w:rPr>
          <w:rFonts w:ascii="Calibri" w:hAnsi="Calibri" w:cs="Calibri"/>
        </w:rPr>
        <w:t xml:space="preserve">; </w:t>
      </w:r>
      <w:r>
        <w:rPr>
          <w:rFonts w:ascii="Calibri" w:hAnsi="Calibri" w:cs="Calibri"/>
          <w:color w:val="000000"/>
        </w:rPr>
        <w:t>общий анализ мочи, тест на микроальбуминурию</w:t>
      </w:r>
      <w:r>
        <w:rPr>
          <w:rFonts w:ascii="Calibri" w:hAnsi="Calibri" w:cs="Calibri"/>
        </w:rPr>
        <w:t xml:space="preserve"> (</w:t>
      </w:r>
      <w:r>
        <w:rPr>
          <w:rFonts w:ascii="Calibri" w:hAnsi="Calibri" w:cs="Calibri"/>
          <w:color w:val="000000"/>
        </w:rPr>
        <w:t>показатель базовой эндотелиальной дисфункции</w:t>
      </w:r>
      <w:r>
        <w:rPr>
          <w:rFonts w:ascii="Calibri" w:hAnsi="Calibri" w:cs="Calibri"/>
        </w:rPr>
        <w:t>); анализ на уровень сывороточного натрийуретического пептида типа В при наличии доступа к данному исследования и в случае неясного диагноза.</w:t>
      </w:r>
    </w:p>
    <w:p w:rsidR="003348C8" w:rsidRDefault="003348C8" w:rsidP="003348C8">
      <w:pPr>
        <w:numPr>
          <w:ilvl w:val="0"/>
          <w:numId w:val="1"/>
        </w:numPr>
        <w:autoSpaceDE w:val="0"/>
        <w:autoSpaceDN w:val="0"/>
        <w:adjustRightInd w:val="0"/>
        <w:ind w:left="720" w:hanging="360"/>
        <w:jc w:val="both"/>
        <w:rPr>
          <w:rFonts w:ascii="Calibri" w:hAnsi="Calibri" w:cs="Calibri"/>
          <w:i/>
          <w:iCs/>
        </w:rPr>
      </w:pPr>
      <w:r>
        <w:rPr>
          <w:rFonts w:ascii="Calibri" w:hAnsi="Calibri" w:cs="Calibri"/>
        </w:rPr>
        <w:t xml:space="preserve">Рентгенорадиологические исследования: рентгенография органов </w:t>
      </w:r>
      <w:r>
        <w:rPr>
          <w:rFonts w:ascii="Calibri" w:hAnsi="Calibri" w:cs="Calibri"/>
          <w:color w:val="000000"/>
        </w:rPr>
        <w:t xml:space="preserve">грудной клетки; трансторакальная эхокардиография </w:t>
      </w:r>
      <w:r>
        <w:rPr>
          <w:rFonts w:ascii="Calibri" w:hAnsi="Calibri" w:cs="Calibri"/>
          <w:i/>
          <w:iCs/>
          <w:color w:val="000000"/>
        </w:rPr>
        <w:t>(радионуклидная вентрикулография приемлема, но менее желательна</w:t>
      </w:r>
      <w:r>
        <w:rPr>
          <w:rFonts w:ascii="Calibri" w:hAnsi="Calibri" w:cs="Calibri"/>
          <w:i/>
          <w:iCs/>
        </w:rPr>
        <w:t>).</w:t>
      </w:r>
    </w:p>
    <w:p w:rsidR="003348C8" w:rsidRDefault="003348C8" w:rsidP="003348C8">
      <w:pPr>
        <w:numPr>
          <w:ilvl w:val="0"/>
          <w:numId w:val="1"/>
        </w:numPr>
        <w:autoSpaceDE w:val="0"/>
        <w:autoSpaceDN w:val="0"/>
        <w:adjustRightInd w:val="0"/>
        <w:ind w:left="720" w:hanging="360"/>
        <w:jc w:val="both"/>
        <w:rPr>
          <w:rFonts w:ascii="Calibri" w:hAnsi="Calibri" w:cs="Calibri"/>
        </w:rPr>
      </w:pPr>
      <w:r>
        <w:rPr>
          <w:rFonts w:ascii="Calibri" w:hAnsi="Calibri" w:cs="Calibri"/>
          <w:color w:val="000000"/>
        </w:rPr>
        <w:t xml:space="preserve">Если диагноз неясен, рассмотрите назначение пробного лечения и/или направление к узкому </w:t>
      </w:r>
      <w:r>
        <w:rPr>
          <w:rFonts w:ascii="Calibri" w:hAnsi="Calibri" w:cs="Calibri"/>
        </w:rPr>
        <w:t>специалисту.</w:t>
      </w:r>
    </w:p>
    <w:p w:rsidR="003348C8" w:rsidRDefault="003348C8" w:rsidP="003348C8">
      <w:pPr>
        <w:autoSpaceDE w:val="0"/>
        <w:autoSpaceDN w:val="0"/>
        <w:adjustRightInd w:val="0"/>
        <w:jc w:val="both"/>
        <w:rPr>
          <w:rFonts w:ascii="Calibri" w:hAnsi="Calibri" w:cs="Calibri"/>
          <w:b/>
          <w:bCs/>
        </w:rPr>
      </w:pPr>
      <w:r>
        <w:rPr>
          <w:rFonts w:ascii="Calibri" w:hAnsi="Calibri" w:cs="Calibri"/>
          <w:b/>
          <w:bCs/>
        </w:rPr>
        <w:t xml:space="preserve">Ожидания: </w:t>
      </w:r>
      <w:r>
        <w:rPr>
          <w:rFonts w:ascii="Calibri" w:hAnsi="Calibri" w:cs="Calibri"/>
        </w:rPr>
        <w:t>Врачи терапевты и кардиологи могут использовать вышеприведенный алгоритм и стандартные направления для помощи в постановке диагноза. Инструменты представлены только в качестве руководств, а врачи могут вносить в них свои изменения на основе собственного клинического решения. Тем не менее, все пациенты, с впервые диагностированным ХСН, к моменту постановки диагноза, должны иметь результаты следующих лабораторных исследований:</w:t>
      </w:r>
    </w:p>
    <w:p w:rsidR="003348C8" w:rsidRDefault="003348C8" w:rsidP="003348C8">
      <w:pPr>
        <w:numPr>
          <w:ilvl w:val="0"/>
          <w:numId w:val="1"/>
        </w:numPr>
        <w:autoSpaceDE w:val="0"/>
        <w:autoSpaceDN w:val="0"/>
        <w:adjustRightInd w:val="0"/>
        <w:ind w:left="720" w:hanging="360"/>
        <w:rPr>
          <w:rFonts w:ascii="Calibri" w:hAnsi="Calibri" w:cs="Calibri"/>
        </w:rPr>
      </w:pPr>
      <w:r>
        <w:rPr>
          <w:rFonts w:ascii="Calibri" w:hAnsi="Calibri" w:cs="Calibri"/>
        </w:rPr>
        <w:t>Уровень электролитов, уровень креатинина и скорость клубочковой фильтрации, уровень глюкозы крови натощак, печеночные пробы (АСТ, уровень общего белка)</w:t>
      </w:r>
    </w:p>
    <w:p w:rsidR="003348C8" w:rsidRDefault="003348C8" w:rsidP="003348C8">
      <w:pPr>
        <w:numPr>
          <w:ilvl w:val="0"/>
          <w:numId w:val="1"/>
        </w:numPr>
        <w:autoSpaceDE w:val="0"/>
        <w:autoSpaceDN w:val="0"/>
        <w:adjustRightInd w:val="0"/>
        <w:ind w:left="720" w:hanging="360"/>
        <w:rPr>
          <w:rFonts w:ascii="Calibri" w:hAnsi="Calibri" w:cs="Calibri"/>
        </w:rPr>
      </w:pPr>
      <w:r>
        <w:rPr>
          <w:rFonts w:ascii="Calibri" w:hAnsi="Calibri" w:cs="Calibri"/>
        </w:rPr>
        <w:t>Общий анализ крови</w:t>
      </w:r>
    </w:p>
    <w:p w:rsidR="003348C8" w:rsidRDefault="003348C8" w:rsidP="003348C8">
      <w:pPr>
        <w:numPr>
          <w:ilvl w:val="0"/>
          <w:numId w:val="1"/>
        </w:numPr>
        <w:autoSpaceDE w:val="0"/>
        <w:autoSpaceDN w:val="0"/>
        <w:adjustRightInd w:val="0"/>
        <w:ind w:left="720" w:hanging="360"/>
        <w:rPr>
          <w:rFonts w:ascii="Calibri" w:hAnsi="Calibri" w:cs="Calibri"/>
        </w:rPr>
      </w:pPr>
      <w:r>
        <w:rPr>
          <w:rFonts w:ascii="Calibri" w:hAnsi="Calibri" w:cs="Calibri"/>
        </w:rPr>
        <w:t>Общий анализ мочи</w:t>
      </w:r>
    </w:p>
    <w:p w:rsidR="003348C8" w:rsidRDefault="003348C8" w:rsidP="003348C8">
      <w:pPr>
        <w:numPr>
          <w:ilvl w:val="0"/>
          <w:numId w:val="1"/>
        </w:numPr>
        <w:autoSpaceDE w:val="0"/>
        <w:autoSpaceDN w:val="0"/>
        <w:adjustRightInd w:val="0"/>
        <w:ind w:left="720" w:hanging="360"/>
        <w:rPr>
          <w:rFonts w:ascii="Calibri" w:hAnsi="Calibri" w:cs="Calibri"/>
        </w:rPr>
      </w:pPr>
      <w:r>
        <w:rPr>
          <w:rFonts w:ascii="Calibri" w:hAnsi="Calibri" w:cs="Calibri"/>
        </w:rPr>
        <w:t>ЭКГ</w:t>
      </w:r>
    </w:p>
    <w:p w:rsidR="003348C8" w:rsidRDefault="003348C8" w:rsidP="003348C8">
      <w:pPr>
        <w:numPr>
          <w:ilvl w:val="0"/>
          <w:numId w:val="1"/>
        </w:numPr>
        <w:autoSpaceDE w:val="0"/>
        <w:autoSpaceDN w:val="0"/>
        <w:adjustRightInd w:val="0"/>
        <w:ind w:left="720" w:hanging="360"/>
        <w:rPr>
          <w:rFonts w:ascii="Calibri" w:hAnsi="Calibri" w:cs="Calibri"/>
        </w:rPr>
      </w:pPr>
      <w:r>
        <w:rPr>
          <w:rFonts w:ascii="Calibri" w:hAnsi="Calibri" w:cs="Calibri"/>
        </w:rPr>
        <w:t>Рентгенография органов грудной клетки в двух проекциях</w:t>
      </w:r>
    </w:p>
    <w:p w:rsidR="003348C8" w:rsidRDefault="003348C8" w:rsidP="003348C8">
      <w:pPr>
        <w:numPr>
          <w:ilvl w:val="0"/>
          <w:numId w:val="1"/>
        </w:numPr>
        <w:autoSpaceDE w:val="0"/>
        <w:autoSpaceDN w:val="0"/>
        <w:adjustRightInd w:val="0"/>
        <w:ind w:left="720" w:hanging="360"/>
        <w:rPr>
          <w:rFonts w:ascii="Calibri" w:hAnsi="Calibri" w:cs="Calibri"/>
        </w:rPr>
      </w:pPr>
      <w:r>
        <w:rPr>
          <w:rFonts w:ascii="Calibri" w:hAnsi="Calibri" w:cs="Calibri"/>
        </w:rPr>
        <w:t>Фракция выброса по результатам эхокардиографии</w:t>
      </w:r>
    </w:p>
    <w:p w:rsidR="003348C8" w:rsidRDefault="003348C8" w:rsidP="003348C8">
      <w:pPr>
        <w:autoSpaceDE w:val="0"/>
        <w:autoSpaceDN w:val="0"/>
        <w:adjustRightInd w:val="0"/>
        <w:rPr>
          <w:rFonts w:ascii="Calibri" w:hAnsi="Calibri" w:cs="Calibri"/>
          <w:b/>
          <w:bCs/>
          <w:color w:val="000000"/>
          <w:sz w:val="24"/>
          <w:szCs w:val="24"/>
          <w:lang w:val="en-US"/>
        </w:rPr>
      </w:pPr>
      <w:r>
        <w:rPr>
          <w:rFonts w:ascii="Calibri" w:hAnsi="Calibri" w:cs="Calibri"/>
          <w:lang w:val="en-US"/>
        </w:rPr>
        <w:lastRenderedPageBreak/>
        <w:br w:type="page"/>
      </w:r>
    </w:p>
    <w:p w:rsidR="003348C8" w:rsidRDefault="003348C8" w:rsidP="003348C8">
      <w:pPr>
        <w:keepNext/>
        <w:keepLines/>
        <w:autoSpaceDE w:val="0"/>
        <w:autoSpaceDN w:val="0"/>
        <w:adjustRightInd w:val="0"/>
        <w:spacing w:before="200" w:after="0"/>
        <w:rPr>
          <w:rFonts w:ascii="Calibri" w:hAnsi="Calibri" w:cs="Calibri"/>
          <w:b/>
          <w:bCs/>
          <w:color w:val="000000"/>
          <w:sz w:val="24"/>
          <w:szCs w:val="24"/>
        </w:rPr>
      </w:pPr>
      <w:r>
        <w:rPr>
          <w:rFonts w:ascii="Calibri" w:hAnsi="Calibri" w:cs="Calibri"/>
          <w:b/>
          <w:bCs/>
          <w:color w:val="000000"/>
          <w:sz w:val="24"/>
          <w:szCs w:val="24"/>
          <w:lang w:val="en-US"/>
        </w:rPr>
        <w:lastRenderedPageBreak/>
        <w:t xml:space="preserve">2.3 </w:t>
      </w:r>
      <w:r>
        <w:rPr>
          <w:rFonts w:ascii="Calibri" w:hAnsi="Calibri" w:cs="Calibri"/>
          <w:b/>
          <w:bCs/>
          <w:color w:val="000000"/>
          <w:sz w:val="24"/>
          <w:szCs w:val="24"/>
        </w:rPr>
        <w:t>Диагностические критерии</w:t>
      </w:r>
    </w:p>
    <w:p w:rsidR="003348C8" w:rsidRPr="003348C8" w:rsidRDefault="003348C8" w:rsidP="003348C8">
      <w:pPr>
        <w:autoSpaceDE w:val="0"/>
        <w:autoSpaceDN w:val="0"/>
        <w:adjustRightInd w:val="0"/>
        <w:jc w:val="both"/>
        <w:rPr>
          <w:rFonts w:ascii="Calibri" w:hAnsi="Calibri" w:cs="Calibri"/>
        </w:rPr>
      </w:pPr>
      <w:r>
        <w:rPr>
          <w:rFonts w:ascii="Calibri" w:hAnsi="Calibri" w:cs="Calibri"/>
          <w:b/>
          <w:bCs/>
          <w:i/>
          <w:iCs/>
        </w:rPr>
        <w:t xml:space="preserve">Стандарт: </w:t>
      </w:r>
      <w:r>
        <w:rPr>
          <w:rFonts w:ascii="Calibri" w:hAnsi="Calibri" w:cs="Calibri"/>
        </w:rPr>
        <w:t xml:space="preserve">Нижеследующая таблица приводит критерии для постановки диагноза </w:t>
      </w:r>
      <w:r w:rsidRPr="003348C8">
        <w:rPr>
          <w:rFonts w:ascii="Calibri" w:hAnsi="Calibri" w:cs="Calibri"/>
        </w:rPr>
        <w:t>«</w:t>
      </w:r>
      <w:r>
        <w:rPr>
          <w:rFonts w:ascii="Calibri" w:hAnsi="Calibri" w:cs="Calibri"/>
          <w:lang w:val="en-US"/>
        </w:rPr>
        <w:t>C</w:t>
      </w:r>
      <w:r>
        <w:rPr>
          <w:rFonts w:ascii="Calibri" w:hAnsi="Calibri" w:cs="Calibri"/>
        </w:rPr>
        <w:t>ердечная недостаточность</w:t>
      </w:r>
      <w:r w:rsidRPr="003348C8">
        <w:rPr>
          <w:rFonts w:ascii="Calibri" w:hAnsi="Calibri" w:cs="Calibri"/>
        </w:rPr>
        <w:t xml:space="preserve">»: </w:t>
      </w:r>
    </w:p>
    <w:p w:rsidR="003348C8" w:rsidRDefault="003348C8" w:rsidP="003348C8">
      <w:pPr>
        <w:autoSpaceDE w:val="0"/>
        <w:autoSpaceDN w:val="0"/>
        <w:adjustRightInd w:val="0"/>
        <w:rPr>
          <w:rFonts w:ascii="Calibri" w:hAnsi="Calibri" w:cs="Calibri"/>
          <w:b/>
          <w:bCs/>
        </w:rPr>
      </w:pPr>
      <w:r>
        <w:rPr>
          <w:rFonts w:ascii="Calibri" w:hAnsi="Calibri" w:cs="Calibri"/>
          <w:b/>
          <w:bCs/>
        </w:rPr>
        <w:t>Таблица 2: Критерии диагностирования сердечной недостаточности</w:t>
      </w:r>
    </w:p>
    <w:tbl>
      <w:tblPr>
        <w:tblW w:w="0" w:type="auto"/>
        <w:tblInd w:w="108" w:type="dxa"/>
        <w:tblLayout w:type="fixed"/>
        <w:tblLook w:val="0000"/>
      </w:tblPr>
      <w:tblGrid>
        <w:gridCol w:w="9180"/>
      </w:tblGrid>
      <w:tr w:rsidR="003348C8" w:rsidRPr="003348C8">
        <w:tblPrEx>
          <w:tblCellMar>
            <w:top w:w="0" w:type="dxa"/>
            <w:bottom w:w="0" w:type="dxa"/>
          </w:tblCellMar>
        </w:tblPrEx>
        <w:trPr>
          <w:trHeight w:val="1"/>
        </w:trPr>
        <w:tc>
          <w:tcPr>
            <w:tcW w:w="9180" w:type="dxa"/>
            <w:tcBorders>
              <w:top w:val="single" w:sz="3" w:space="0" w:color="000000"/>
              <w:left w:val="single" w:sz="3" w:space="0" w:color="000000"/>
              <w:bottom w:val="single" w:sz="3" w:space="0" w:color="000000"/>
              <w:right w:val="single" w:sz="3" w:space="0" w:color="000000"/>
            </w:tcBorders>
            <w:shd w:val="clear" w:color="auto" w:fill="B8CCE4"/>
          </w:tcPr>
          <w:p w:rsidR="003348C8" w:rsidRPr="003348C8" w:rsidRDefault="003348C8">
            <w:pPr>
              <w:autoSpaceDE w:val="0"/>
              <w:autoSpaceDN w:val="0"/>
              <w:adjustRightInd w:val="0"/>
              <w:spacing w:after="0" w:line="240" w:lineRule="auto"/>
              <w:rPr>
                <w:rFonts w:ascii="Calibri" w:hAnsi="Calibri" w:cs="Calibri"/>
              </w:rPr>
            </w:pPr>
            <w:r>
              <w:rPr>
                <w:rFonts w:ascii="Calibri" w:hAnsi="Calibri" w:cs="Calibri"/>
                <w:highlight w:val="white"/>
              </w:rPr>
              <w:t>Постановка диагноза СН со сниженной фракцией выброса должна отвечать трем условиям</w:t>
            </w:r>
            <w:r>
              <w:rPr>
                <w:rFonts w:ascii="Calibri" w:hAnsi="Calibri" w:cs="Calibri"/>
              </w:rPr>
              <w:t xml:space="preserve">: </w:t>
            </w:r>
          </w:p>
        </w:tc>
      </w:tr>
      <w:tr w:rsidR="003348C8">
        <w:tblPrEx>
          <w:tblCellMar>
            <w:top w:w="0" w:type="dxa"/>
            <w:bottom w:w="0" w:type="dxa"/>
          </w:tblCellMar>
        </w:tblPrEx>
        <w:trPr>
          <w:trHeight w:val="1"/>
        </w:trPr>
        <w:tc>
          <w:tcPr>
            <w:tcW w:w="9180"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lang w:val="en-US"/>
              </w:rPr>
              <w:t xml:space="preserve">1. </w:t>
            </w:r>
            <w:r>
              <w:rPr>
                <w:rFonts w:ascii="Calibri" w:hAnsi="Calibri" w:cs="Calibri"/>
              </w:rPr>
              <w:t>Типичные симптомы СН</w:t>
            </w:r>
          </w:p>
        </w:tc>
      </w:tr>
      <w:tr w:rsidR="003348C8">
        <w:tblPrEx>
          <w:tblCellMar>
            <w:top w:w="0" w:type="dxa"/>
            <w:bottom w:w="0" w:type="dxa"/>
          </w:tblCellMar>
        </w:tblPrEx>
        <w:trPr>
          <w:trHeight w:val="1"/>
        </w:trPr>
        <w:tc>
          <w:tcPr>
            <w:tcW w:w="9180"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lang w:val="en-US"/>
              </w:rPr>
              <w:t xml:space="preserve">2. </w:t>
            </w:r>
            <w:r>
              <w:rPr>
                <w:rFonts w:ascii="Calibri" w:hAnsi="Calibri" w:cs="Calibri"/>
              </w:rPr>
              <w:t>Типичные признаки СН</w:t>
            </w:r>
            <w:r>
              <w:rPr>
                <w:rFonts w:ascii="Calibri" w:hAnsi="Calibri" w:cs="Calibri"/>
                <w:vertAlign w:val="superscript"/>
              </w:rPr>
              <w:t>a</w:t>
            </w:r>
          </w:p>
        </w:tc>
      </w:tr>
      <w:tr w:rsidR="003348C8" w:rsidRPr="003348C8">
        <w:tblPrEx>
          <w:tblCellMar>
            <w:top w:w="0" w:type="dxa"/>
            <w:bottom w:w="0" w:type="dxa"/>
          </w:tblCellMar>
        </w:tblPrEx>
        <w:trPr>
          <w:trHeight w:val="1"/>
        </w:trPr>
        <w:tc>
          <w:tcPr>
            <w:tcW w:w="9180" w:type="dxa"/>
            <w:tcBorders>
              <w:top w:val="single" w:sz="3" w:space="0" w:color="000000"/>
              <w:left w:val="single" w:sz="3" w:space="0" w:color="000000"/>
              <w:bottom w:val="single" w:sz="3" w:space="0" w:color="000000"/>
              <w:right w:val="single" w:sz="3" w:space="0" w:color="000000"/>
            </w:tcBorders>
            <w:shd w:val="clear" w:color="000000" w:fill="FFFFFF"/>
          </w:tcPr>
          <w:p w:rsidR="003348C8" w:rsidRPr="003348C8" w:rsidRDefault="003348C8">
            <w:pPr>
              <w:autoSpaceDE w:val="0"/>
              <w:autoSpaceDN w:val="0"/>
              <w:adjustRightInd w:val="0"/>
              <w:spacing w:after="0" w:line="240" w:lineRule="auto"/>
              <w:rPr>
                <w:rFonts w:ascii="Calibri" w:hAnsi="Calibri" w:cs="Calibri"/>
              </w:rPr>
            </w:pPr>
            <w:r w:rsidRPr="003348C8">
              <w:rPr>
                <w:rFonts w:ascii="Calibri" w:hAnsi="Calibri" w:cs="Calibri"/>
              </w:rPr>
              <w:t xml:space="preserve">3. </w:t>
            </w:r>
            <w:r>
              <w:rPr>
                <w:rFonts w:ascii="Calibri" w:hAnsi="Calibri" w:cs="Calibri"/>
              </w:rPr>
              <w:t>Сниженная фракция выброса левого желудочка</w:t>
            </w:r>
          </w:p>
        </w:tc>
      </w:tr>
      <w:tr w:rsidR="003348C8" w:rsidRPr="003348C8">
        <w:tblPrEx>
          <w:tblCellMar>
            <w:top w:w="0" w:type="dxa"/>
            <w:bottom w:w="0" w:type="dxa"/>
          </w:tblCellMar>
        </w:tblPrEx>
        <w:trPr>
          <w:trHeight w:val="1"/>
        </w:trPr>
        <w:tc>
          <w:tcPr>
            <w:tcW w:w="9180" w:type="dxa"/>
            <w:tcBorders>
              <w:top w:val="single" w:sz="3" w:space="0" w:color="000000"/>
              <w:left w:val="single" w:sz="3" w:space="0" w:color="000000"/>
              <w:bottom w:val="single" w:sz="3" w:space="0" w:color="000000"/>
              <w:right w:val="single" w:sz="3" w:space="0" w:color="000000"/>
            </w:tcBorders>
            <w:shd w:val="clear" w:color="auto" w:fill="DBE5F1"/>
          </w:tcPr>
          <w:p w:rsidR="003348C8" w:rsidRPr="003348C8" w:rsidRDefault="003348C8">
            <w:pPr>
              <w:autoSpaceDE w:val="0"/>
              <w:autoSpaceDN w:val="0"/>
              <w:adjustRightInd w:val="0"/>
              <w:spacing w:after="0" w:line="240" w:lineRule="auto"/>
              <w:rPr>
                <w:rFonts w:ascii="Calibri" w:hAnsi="Calibri" w:cs="Calibri"/>
              </w:rPr>
            </w:pPr>
            <w:r>
              <w:rPr>
                <w:rFonts w:ascii="Calibri" w:hAnsi="Calibri" w:cs="Calibri"/>
              </w:rPr>
              <w:t>Постановка диагноза СН с сохраненной фракцией выброса должна отвечать четырем условиям:</w:t>
            </w:r>
          </w:p>
        </w:tc>
      </w:tr>
      <w:tr w:rsidR="003348C8">
        <w:tblPrEx>
          <w:tblCellMar>
            <w:top w:w="0" w:type="dxa"/>
            <w:bottom w:w="0" w:type="dxa"/>
          </w:tblCellMar>
        </w:tblPrEx>
        <w:trPr>
          <w:trHeight w:val="1"/>
        </w:trPr>
        <w:tc>
          <w:tcPr>
            <w:tcW w:w="9180"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lang w:val="en-US"/>
              </w:rPr>
              <w:t xml:space="preserve">1. </w:t>
            </w:r>
            <w:r>
              <w:rPr>
                <w:rFonts w:ascii="Calibri" w:hAnsi="Calibri" w:cs="Calibri"/>
              </w:rPr>
              <w:t>Типичные симптомы СН</w:t>
            </w:r>
          </w:p>
        </w:tc>
      </w:tr>
      <w:tr w:rsidR="003348C8">
        <w:tblPrEx>
          <w:tblCellMar>
            <w:top w:w="0" w:type="dxa"/>
            <w:bottom w:w="0" w:type="dxa"/>
          </w:tblCellMar>
        </w:tblPrEx>
        <w:trPr>
          <w:trHeight w:val="1"/>
        </w:trPr>
        <w:tc>
          <w:tcPr>
            <w:tcW w:w="9180"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lang w:val="en-US"/>
              </w:rPr>
              <w:t xml:space="preserve">2. </w:t>
            </w:r>
            <w:r>
              <w:rPr>
                <w:rFonts w:ascii="Calibri" w:hAnsi="Calibri" w:cs="Calibri"/>
              </w:rPr>
              <w:t>Типичные признаки СН</w:t>
            </w:r>
            <w:r>
              <w:rPr>
                <w:rFonts w:ascii="Calibri" w:hAnsi="Calibri" w:cs="Calibri"/>
                <w:vertAlign w:val="superscript"/>
              </w:rPr>
              <w:t>a</w:t>
            </w:r>
          </w:p>
        </w:tc>
      </w:tr>
      <w:tr w:rsidR="003348C8" w:rsidRPr="003348C8">
        <w:tblPrEx>
          <w:tblCellMar>
            <w:top w:w="0" w:type="dxa"/>
            <w:bottom w:w="0" w:type="dxa"/>
          </w:tblCellMar>
        </w:tblPrEx>
        <w:trPr>
          <w:trHeight w:val="1"/>
        </w:trPr>
        <w:tc>
          <w:tcPr>
            <w:tcW w:w="9180" w:type="dxa"/>
            <w:tcBorders>
              <w:top w:val="single" w:sz="3" w:space="0" w:color="000000"/>
              <w:left w:val="single" w:sz="3" w:space="0" w:color="000000"/>
              <w:bottom w:val="single" w:sz="3" w:space="0" w:color="000000"/>
              <w:right w:val="single" w:sz="3" w:space="0" w:color="000000"/>
            </w:tcBorders>
            <w:shd w:val="clear" w:color="000000" w:fill="FFFFFF"/>
          </w:tcPr>
          <w:p w:rsidR="003348C8" w:rsidRPr="003348C8" w:rsidRDefault="003348C8">
            <w:pPr>
              <w:autoSpaceDE w:val="0"/>
              <w:autoSpaceDN w:val="0"/>
              <w:adjustRightInd w:val="0"/>
              <w:spacing w:after="0" w:line="240" w:lineRule="auto"/>
              <w:rPr>
                <w:rFonts w:ascii="Calibri" w:hAnsi="Calibri" w:cs="Calibri"/>
              </w:rPr>
            </w:pPr>
            <w:r w:rsidRPr="003348C8">
              <w:rPr>
                <w:rFonts w:ascii="Calibri" w:hAnsi="Calibri" w:cs="Calibri"/>
              </w:rPr>
              <w:t xml:space="preserve">3. </w:t>
            </w:r>
            <w:r>
              <w:rPr>
                <w:rFonts w:ascii="Calibri" w:hAnsi="Calibri" w:cs="Calibri"/>
              </w:rPr>
              <w:t>Нормальная или только наполовину сниженная фракция выброса левого желудочка, а левый желудочек не расширен</w:t>
            </w:r>
          </w:p>
        </w:tc>
      </w:tr>
      <w:tr w:rsidR="003348C8" w:rsidRPr="003348C8">
        <w:tblPrEx>
          <w:tblCellMar>
            <w:top w:w="0" w:type="dxa"/>
            <w:bottom w:w="0" w:type="dxa"/>
          </w:tblCellMar>
        </w:tblPrEx>
        <w:trPr>
          <w:trHeight w:val="1"/>
        </w:trPr>
        <w:tc>
          <w:tcPr>
            <w:tcW w:w="9180" w:type="dxa"/>
            <w:tcBorders>
              <w:top w:val="single" w:sz="3" w:space="0" w:color="000000"/>
              <w:left w:val="single" w:sz="3" w:space="0" w:color="000000"/>
              <w:bottom w:val="single" w:sz="3" w:space="0" w:color="000000"/>
              <w:right w:val="single" w:sz="3" w:space="0" w:color="000000"/>
            </w:tcBorders>
            <w:shd w:val="clear" w:color="000000" w:fill="FFFFFF"/>
          </w:tcPr>
          <w:p w:rsidR="003348C8" w:rsidRPr="003348C8" w:rsidRDefault="003348C8">
            <w:pPr>
              <w:autoSpaceDE w:val="0"/>
              <w:autoSpaceDN w:val="0"/>
              <w:adjustRightInd w:val="0"/>
              <w:spacing w:after="0" w:line="240" w:lineRule="auto"/>
              <w:rPr>
                <w:rFonts w:ascii="Calibri" w:hAnsi="Calibri" w:cs="Calibri"/>
              </w:rPr>
            </w:pPr>
            <w:r w:rsidRPr="003348C8">
              <w:rPr>
                <w:rFonts w:ascii="Calibri" w:hAnsi="Calibri" w:cs="Calibri"/>
              </w:rPr>
              <w:t xml:space="preserve">4. </w:t>
            </w:r>
            <w:r>
              <w:rPr>
                <w:rFonts w:ascii="Calibri" w:hAnsi="Calibri" w:cs="Calibri"/>
              </w:rPr>
              <w:t>Соответствующее структурное заболевание сердца (гипертрофия левого желудочка/ расширение левого предсердия) и/или диастолическая дисфункция (см. раздел 4.1.2 КР ЕОК)</w:t>
            </w:r>
          </w:p>
        </w:tc>
      </w:tr>
    </w:tbl>
    <w:p w:rsidR="003348C8" w:rsidRPr="003348C8" w:rsidRDefault="003348C8" w:rsidP="003348C8">
      <w:pPr>
        <w:autoSpaceDE w:val="0"/>
        <w:autoSpaceDN w:val="0"/>
        <w:adjustRightInd w:val="0"/>
        <w:spacing w:after="0" w:line="240" w:lineRule="auto"/>
        <w:rPr>
          <w:rFonts w:ascii="Calibri" w:hAnsi="Calibri" w:cs="Calibri"/>
          <w:color w:val="231F20"/>
          <w:sz w:val="20"/>
          <w:szCs w:val="20"/>
        </w:rPr>
      </w:pPr>
    </w:p>
    <w:p w:rsidR="003348C8" w:rsidRDefault="003348C8" w:rsidP="003348C8">
      <w:pPr>
        <w:autoSpaceDE w:val="0"/>
        <w:autoSpaceDN w:val="0"/>
        <w:adjustRightInd w:val="0"/>
        <w:spacing w:after="0" w:line="240" w:lineRule="auto"/>
        <w:jc w:val="both"/>
        <w:rPr>
          <w:rFonts w:ascii="Calibri" w:hAnsi="Calibri" w:cs="Calibri"/>
          <w:color w:val="231F20"/>
          <w:sz w:val="20"/>
          <w:szCs w:val="20"/>
        </w:rPr>
      </w:pPr>
      <w:r>
        <w:rPr>
          <w:rFonts w:ascii="Calibri" w:hAnsi="Calibri" w:cs="Calibri"/>
          <w:color w:val="231F20"/>
          <w:sz w:val="20"/>
          <w:szCs w:val="20"/>
        </w:rPr>
        <w:t xml:space="preserve">СН = сердечная недостаточность; СНСХФВ = сердечная недостаточность с сохраненной фракцией выброса; СНСНФВ = сердечная недостаточность со сниженной фракцией выброса; ЛП = левое предсердие; ЛЖ = левый желудочек; ФВЛЖ = фракция выброса левого желудочка. </w:t>
      </w:r>
    </w:p>
    <w:p w:rsidR="003348C8" w:rsidRDefault="003348C8" w:rsidP="003348C8">
      <w:pPr>
        <w:autoSpaceDE w:val="0"/>
        <w:autoSpaceDN w:val="0"/>
        <w:adjustRightInd w:val="0"/>
        <w:spacing w:after="0" w:line="240" w:lineRule="auto"/>
        <w:jc w:val="both"/>
        <w:rPr>
          <w:rFonts w:ascii="Calibri" w:hAnsi="Calibri" w:cs="Calibri"/>
          <w:color w:val="231F20"/>
          <w:sz w:val="20"/>
          <w:szCs w:val="20"/>
        </w:rPr>
      </w:pPr>
      <w:r>
        <w:rPr>
          <w:rFonts w:ascii="Calibri" w:hAnsi="Calibri" w:cs="Calibri"/>
          <w:sz w:val="20"/>
          <w:szCs w:val="20"/>
          <w:vertAlign w:val="superscript"/>
          <w:lang w:val="en-US"/>
        </w:rPr>
        <w:t>a</w:t>
      </w:r>
      <w:r>
        <w:rPr>
          <w:rFonts w:ascii="Calibri" w:hAnsi="Calibri" w:cs="Calibri"/>
          <w:color w:val="231F20"/>
          <w:sz w:val="20"/>
          <w:szCs w:val="20"/>
        </w:rPr>
        <w:t>На ранних стадиях СН признаки могут не проявляться (особенно в случае СН с сохраненной фракцией выброса), а также у стационарных пациентов, принимающих диуретики (см. раздел 3.6 ниже в руководстве ЕОК по ведению острой и хронической сердечной недостаточности).</w:t>
      </w:r>
    </w:p>
    <w:p w:rsidR="003348C8" w:rsidRPr="003348C8" w:rsidRDefault="003348C8" w:rsidP="003348C8">
      <w:pPr>
        <w:autoSpaceDE w:val="0"/>
        <w:autoSpaceDN w:val="0"/>
        <w:adjustRightInd w:val="0"/>
        <w:spacing w:after="0" w:line="240" w:lineRule="auto"/>
        <w:rPr>
          <w:rFonts w:ascii="Calibri" w:hAnsi="Calibri" w:cs="Calibri"/>
        </w:rPr>
      </w:pPr>
    </w:p>
    <w:p w:rsidR="003348C8" w:rsidRDefault="003348C8" w:rsidP="003348C8">
      <w:pPr>
        <w:autoSpaceDE w:val="0"/>
        <w:autoSpaceDN w:val="0"/>
        <w:adjustRightInd w:val="0"/>
        <w:rPr>
          <w:rFonts w:ascii="Calibri" w:hAnsi="Calibri" w:cs="Calibri"/>
          <w:sz w:val="20"/>
          <w:szCs w:val="20"/>
        </w:rPr>
      </w:pPr>
      <w:r>
        <w:rPr>
          <w:rFonts w:ascii="Calibri" w:hAnsi="Calibri" w:cs="Calibri"/>
          <w:sz w:val="20"/>
          <w:szCs w:val="20"/>
        </w:rPr>
        <w:t xml:space="preserve">Источник:  </w:t>
      </w:r>
      <w:r>
        <w:rPr>
          <w:rFonts w:ascii="Calibri" w:hAnsi="Calibri" w:cs="Calibri"/>
          <w:color w:val="231F20"/>
          <w:sz w:val="20"/>
          <w:szCs w:val="20"/>
        </w:rPr>
        <w:t>Руководство ЕОК по острой и хронической сердечной недостаточности (стр. 809</w:t>
      </w:r>
      <w:r>
        <w:rPr>
          <w:rFonts w:ascii="Calibri" w:hAnsi="Calibri" w:cs="Calibri"/>
          <w:sz w:val="20"/>
          <w:szCs w:val="20"/>
        </w:rPr>
        <w:t xml:space="preserve">).  Дж. МакМюррей, С. Адамополус, С.Д. Анкер, А. Ауричио, М. Бом, К. Дикштайн и др. Руководства ЕОК  по диагностике и лечению  </w:t>
      </w:r>
      <w:r>
        <w:rPr>
          <w:rFonts w:ascii="Calibri" w:hAnsi="Calibri" w:cs="Calibri"/>
          <w:color w:val="231F20"/>
          <w:sz w:val="20"/>
          <w:szCs w:val="20"/>
        </w:rPr>
        <w:t xml:space="preserve">острой и хронической сердечной недостаточности </w:t>
      </w:r>
      <w:r>
        <w:rPr>
          <w:rFonts w:ascii="Calibri" w:hAnsi="Calibri" w:cs="Calibri"/>
          <w:sz w:val="20"/>
          <w:szCs w:val="20"/>
        </w:rPr>
        <w:t xml:space="preserve">2012 г.: Рабочая группа по диагностике и лечению  </w:t>
      </w:r>
      <w:r>
        <w:rPr>
          <w:rFonts w:ascii="Calibri" w:hAnsi="Calibri" w:cs="Calibri"/>
          <w:color w:val="231F20"/>
          <w:sz w:val="20"/>
          <w:szCs w:val="20"/>
        </w:rPr>
        <w:t xml:space="preserve">острой и хронической сердечной недостаточности </w:t>
      </w:r>
      <w:r>
        <w:rPr>
          <w:rFonts w:ascii="Calibri" w:hAnsi="Calibri" w:cs="Calibri"/>
          <w:sz w:val="20"/>
          <w:szCs w:val="20"/>
        </w:rPr>
        <w:t>2012 г. Европейского общества кардиологов. Разработано в сотрудничестве с Ассцоциацией по сердечной недостаточности (АСН) ЕОК. Дж. Евр.  Сердечная недостаточность. Август 2012 г.; 14(8):803-69.</w:t>
      </w:r>
      <w:r>
        <w:rPr>
          <w:rFonts w:ascii="Calibri" w:hAnsi="Calibri" w:cs="Calibri"/>
          <w:sz w:val="20"/>
          <w:szCs w:val="20"/>
          <w:vertAlign w:val="superscript"/>
        </w:rPr>
        <w:t>1</w:t>
      </w:r>
      <w:r>
        <w:rPr>
          <w:rFonts w:ascii="Calibri" w:hAnsi="Calibri" w:cs="Calibri"/>
          <w:sz w:val="20"/>
          <w:szCs w:val="20"/>
        </w:rPr>
        <w:t xml:space="preserve"> Авторские права ЕКО 2013 г. Перепечатано с материалов ЕОК.*****В ОЖИДАНИИ РАЗРЕШЕНИЯ </w:t>
      </w:r>
    </w:p>
    <w:p w:rsidR="003348C8" w:rsidRDefault="003348C8" w:rsidP="003348C8">
      <w:pPr>
        <w:autoSpaceDE w:val="0"/>
        <w:autoSpaceDN w:val="0"/>
        <w:adjustRightInd w:val="0"/>
        <w:jc w:val="both"/>
        <w:rPr>
          <w:rFonts w:ascii="Calibri" w:hAnsi="Calibri" w:cs="Calibri"/>
        </w:rPr>
      </w:pPr>
      <w:r>
        <w:rPr>
          <w:rFonts w:ascii="Calibri" w:hAnsi="Calibri" w:cs="Calibri"/>
          <w:b/>
          <w:bCs/>
        </w:rPr>
        <w:t>Ожидания:</w:t>
      </w:r>
      <w:r>
        <w:rPr>
          <w:rFonts w:ascii="Calibri" w:hAnsi="Calibri" w:cs="Calibri"/>
          <w:b/>
          <w:bCs/>
          <w:i/>
          <w:iCs/>
        </w:rPr>
        <w:t xml:space="preserve"> </w:t>
      </w:r>
      <w:r>
        <w:rPr>
          <w:rFonts w:ascii="Calibri" w:hAnsi="Calibri" w:cs="Calibri"/>
        </w:rPr>
        <w:t xml:space="preserve">Ожидается, что все врачи-терапевты и кардиологи будут документировать в амбулаторной карте соответствие критерий на момент постановки каждого нового диагноза. </w:t>
      </w:r>
    </w:p>
    <w:p w:rsidR="003348C8" w:rsidRDefault="003348C8" w:rsidP="003348C8">
      <w:pPr>
        <w:keepNext/>
        <w:keepLines/>
        <w:autoSpaceDE w:val="0"/>
        <w:autoSpaceDN w:val="0"/>
        <w:adjustRightInd w:val="0"/>
        <w:spacing w:before="200" w:after="0"/>
        <w:rPr>
          <w:rFonts w:ascii="Calibri" w:hAnsi="Calibri" w:cs="Calibri"/>
          <w:b/>
          <w:bCs/>
          <w:color w:val="000000"/>
          <w:sz w:val="24"/>
          <w:szCs w:val="24"/>
        </w:rPr>
      </w:pPr>
      <w:r w:rsidRPr="003348C8">
        <w:rPr>
          <w:rFonts w:ascii="Calibri" w:hAnsi="Calibri" w:cs="Calibri"/>
          <w:b/>
          <w:bCs/>
          <w:color w:val="000000"/>
          <w:sz w:val="24"/>
          <w:szCs w:val="24"/>
        </w:rPr>
        <w:t xml:space="preserve">2.4 </w:t>
      </w:r>
      <w:r>
        <w:rPr>
          <w:rFonts w:ascii="Calibri" w:hAnsi="Calibri" w:cs="Calibri"/>
          <w:b/>
          <w:bCs/>
          <w:color w:val="000000"/>
          <w:sz w:val="24"/>
          <w:szCs w:val="24"/>
        </w:rPr>
        <w:t>Классификация</w:t>
      </w:r>
    </w:p>
    <w:p w:rsidR="003348C8" w:rsidRPr="003348C8" w:rsidRDefault="003348C8" w:rsidP="003348C8">
      <w:pPr>
        <w:autoSpaceDE w:val="0"/>
        <w:autoSpaceDN w:val="0"/>
        <w:adjustRightInd w:val="0"/>
        <w:spacing w:after="0" w:line="240" w:lineRule="auto"/>
        <w:rPr>
          <w:rFonts w:ascii="Calibri" w:hAnsi="Calibri" w:cs="Calibri"/>
          <w:color w:val="231F20"/>
        </w:rPr>
      </w:pPr>
    </w:p>
    <w:p w:rsidR="003348C8" w:rsidRDefault="003348C8" w:rsidP="003348C8">
      <w:pPr>
        <w:autoSpaceDE w:val="0"/>
        <w:autoSpaceDN w:val="0"/>
        <w:adjustRightInd w:val="0"/>
        <w:spacing w:after="0" w:line="240" w:lineRule="auto"/>
        <w:jc w:val="both"/>
        <w:rPr>
          <w:rFonts w:ascii="Calibri" w:hAnsi="Calibri" w:cs="Calibri"/>
          <w:color w:val="231F20"/>
        </w:rPr>
      </w:pPr>
      <w:r>
        <w:rPr>
          <w:rFonts w:ascii="Calibri" w:hAnsi="Calibri" w:cs="Calibri"/>
          <w:b/>
          <w:bCs/>
          <w:color w:val="231F20"/>
        </w:rPr>
        <w:t>Стандарт:</w:t>
      </w:r>
      <w:r>
        <w:rPr>
          <w:rFonts w:ascii="Calibri" w:hAnsi="Calibri" w:cs="Calibri"/>
          <w:color w:val="231F20"/>
        </w:rPr>
        <w:t xml:space="preserve"> Определение точной классификации степени тяжести ХСН важно в связи с тем, что некоторые препараты рекомендуются только на определенных уровнях тяжести заболевания. Нижеприведенная функциональная классификация Нью-Йоркской кардиологической ассоциации основана на степени тяжести симптомов и уровне физической активности пациента (см. КР таблица 2, стр. 810.)</w:t>
      </w:r>
      <w:r>
        <w:rPr>
          <w:rFonts w:ascii="Calibri" w:hAnsi="Calibri" w:cs="Calibri"/>
          <w:color w:val="231F20"/>
          <w:vertAlign w:val="superscript"/>
        </w:rPr>
        <w:t>1</w:t>
      </w:r>
    </w:p>
    <w:p w:rsidR="003348C8" w:rsidRDefault="003348C8" w:rsidP="003348C8">
      <w:pPr>
        <w:autoSpaceDE w:val="0"/>
        <w:autoSpaceDN w:val="0"/>
        <w:adjustRightInd w:val="0"/>
        <w:spacing w:after="0" w:line="240" w:lineRule="auto"/>
        <w:jc w:val="both"/>
        <w:rPr>
          <w:rFonts w:ascii="Calibri" w:hAnsi="Calibri" w:cs="Calibri"/>
          <w:color w:val="231F20"/>
          <w:lang w:val="en-US"/>
        </w:rPr>
      </w:pPr>
    </w:p>
    <w:p w:rsidR="003348C8" w:rsidRDefault="003348C8" w:rsidP="003348C8">
      <w:pPr>
        <w:autoSpaceDE w:val="0"/>
        <w:autoSpaceDN w:val="0"/>
        <w:adjustRightInd w:val="0"/>
        <w:spacing w:after="0" w:line="240" w:lineRule="auto"/>
        <w:jc w:val="both"/>
        <w:rPr>
          <w:rFonts w:ascii="Calibri" w:hAnsi="Calibri" w:cs="Calibri"/>
          <w:color w:val="231F20"/>
          <w:lang w:val="en-US"/>
        </w:rPr>
      </w:pPr>
    </w:p>
    <w:p w:rsidR="003348C8" w:rsidRDefault="003348C8" w:rsidP="003348C8">
      <w:pPr>
        <w:autoSpaceDE w:val="0"/>
        <w:autoSpaceDN w:val="0"/>
        <w:adjustRightInd w:val="0"/>
        <w:spacing w:after="0" w:line="240" w:lineRule="auto"/>
        <w:jc w:val="both"/>
        <w:rPr>
          <w:rFonts w:ascii="Calibri" w:hAnsi="Calibri" w:cs="Calibri"/>
          <w:color w:val="231F20"/>
          <w:lang w:val="en-US"/>
        </w:rPr>
      </w:pPr>
    </w:p>
    <w:p w:rsidR="003348C8" w:rsidRDefault="003348C8" w:rsidP="003348C8">
      <w:pPr>
        <w:autoSpaceDE w:val="0"/>
        <w:autoSpaceDN w:val="0"/>
        <w:adjustRightInd w:val="0"/>
        <w:spacing w:after="0" w:line="240" w:lineRule="auto"/>
        <w:jc w:val="both"/>
        <w:rPr>
          <w:rFonts w:ascii="Calibri" w:hAnsi="Calibri" w:cs="Calibri"/>
          <w:color w:val="231F20"/>
          <w:lang w:val="en-US"/>
        </w:rPr>
      </w:pPr>
    </w:p>
    <w:p w:rsidR="003348C8" w:rsidRDefault="003348C8" w:rsidP="003348C8">
      <w:pPr>
        <w:autoSpaceDE w:val="0"/>
        <w:autoSpaceDN w:val="0"/>
        <w:adjustRightInd w:val="0"/>
        <w:spacing w:after="0" w:line="240" w:lineRule="auto"/>
        <w:rPr>
          <w:rFonts w:ascii="Calibri" w:hAnsi="Calibri" w:cs="Calibri"/>
          <w:b/>
          <w:bCs/>
          <w:lang w:val="en-US"/>
        </w:rPr>
      </w:pPr>
    </w:p>
    <w:p w:rsidR="003348C8" w:rsidRDefault="003348C8" w:rsidP="003348C8">
      <w:pPr>
        <w:autoSpaceDE w:val="0"/>
        <w:autoSpaceDN w:val="0"/>
        <w:adjustRightInd w:val="0"/>
        <w:spacing w:after="0" w:line="240" w:lineRule="auto"/>
        <w:rPr>
          <w:rFonts w:ascii="Calibri" w:hAnsi="Calibri" w:cs="Calibri"/>
          <w:color w:val="231F20"/>
        </w:rPr>
      </w:pPr>
      <w:r>
        <w:rPr>
          <w:rFonts w:ascii="Calibri" w:hAnsi="Calibri" w:cs="Calibri"/>
          <w:b/>
          <w:bCs/>
          <w:color w:val="231F20"/>
        </w:rPr>
        <w:t>Таблица 3: функциональная классификация Нью-Йоркской кардиологической ассоциации</w:t>
      </w:r>
    </w:p>
    <w:tbl>
      <w:tblPr>
        <w:tblW w:w="0" w:type="auto"/>
        <w:tblInd w:w="216" w:type="dxa"/>
        <w:tblLayout w:type="fixed"/>
        <w:tblLook w:val="0000"/>
      </w:tblPr>
      <w:tblGrid>
        <w:gridCol w:w="1865"/>
        <w:gridCol w:w="7603"/>
      </w:tblGrid>
      <w:tr w:rsidR="003348C8" w:rsidRPr="003348C8">
        <w:tblPrEx>
          <w:tblCellMar>
            <w:top w:w="0" w:type="dxa"/>
            <w:bottom w:w="0" w:type="dxa"/>
          </w:tblCellMar>
        </w:tblPrEx>
        <w:trPr>
          <w:trHeight w:val="1"/>
        </w:trPr>
        <w:tc>
          <w:tcPr>
            <w:tcW w:w="1865"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rPr>
              <w:lastRenderedPageBreak/>
              <w:t>Функциональный класс 1</w:t>
            </w:r>
          </w:p>
        </w:tc>
        <w:tc>
          <w:tcPr>
            <w:tcW w:w="7603" w:type="dxa"/>
            <w:tcBorders>
              <w:top w:val="single" w:sz="3" w:space="0" w:color="000000"/>
              <w:left w:val="single" w:sz="3" w:space="0" w:color="000000"/>
              <w:bottom w:val="single" w:sz="3" w:space="0" w:color="000000"/>
              <w:right w:val="single" w:sz="3" w:space="0" w:color="000000"/>
            </w:tcBorders>
            <w:shd w:val="clear" w:color="000000" w:fill="FFFFFF"/>
          </w:tcPr>
          <w:p w:rsidR="003348C8" w:rsidRPr="003348C8" w:rsidRDefault="003348C8">
            <w:pPr>
              <w:autoSpaceDE w:val="0"/>
              <w:autoSpaceDN w:val="0"/>
              <w:adjustRightInd w:val="0"/>
              <w:spacing w:after="0" w:line="240" w:lineRule="auto"/>
              <w:rPr>
                <w:rFonts w:ascii="Calibri" w:hAnsi="Calibri" w:cs="Calibri"/>
              </w:rPr>
            </w:pPr>
            <w:r>
              <w:rPr>
                <w:rFonts w:ascii="Calibri" w:hAnsi="Calibri" w:cs="Calibri"/>
              </w:rPr>
              <w:t>Нет ограничения физической нагрузки. Обычная физическая активность не вызывает чрезмерной одышки, усталости, или учащенного сердцебиения.</w:t>
            </w:r>
          </w:p>
        </w:tc>
      </w:tr>
      <w:tr w:rsidR="003348C8">
        <w:tblPrEx>
          <w:tblCellMar>
            <w:top w:w="0" w:type="dxa"/>
            <w:bottom w:w="0" w:type="dxa"/>
          </w:tblCellMar>
        </w:tblPrEx>
        <w:trPr>
          <w:trHeight w:val="1"/>
        </w:trPr>
        <w:tc>
          <w:tcPr>
            <w:tcW w:w="1865"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rPr>
              <w:t>Функциональный класс 2</w:t>
            </w:r>
          </w:p>
        </w:tc>
        <w:tc>
          <w:tcPr>
            <w:tcW w:w="7603"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rPr>
              <w:t>Незначительное ограничение физической активности. В состоянии покоя пациенты чувствуют себя комфортно (какие-либо патологические симптомы отсутствуют). Обычная физическая нагрузка вызывает усталость, одышку или учащенное сердцебиение.</w:t>
            </w:r>
          </w:p>
        </w:tc>
      </w:tr>
      <w:tr w:rsidR="003348C8" w:rsidRPr="003348C8">
        <w:tblPrEx>
          <w:tblCellMar>
            <w:top w:w="0" w:type="dxa"/>
            <w:bottom w:w="0" w:type="dxa"/>
          </w:tblCellMar>
        </w:tblPrEx>
        <w:trPr>
          <w:trHeight w:val="1"/>
        </w:trPr>
        <w:tc>
          <w:tcPr>
            <w:tcW w:w="1865"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rPr>
              <w:t>Функциональный класс 3</w:t>
            </w:r>
          </w:p>
        </w:tc>
        <w:tc>
          <w:tcPr>
            <w:tcW w:w="7603" w:type="dxa"/>
            <w:tcBorders>
              <w:top w:val="single" w:sz="3" w:space="0" w:color="000000"/>
              <w:left w:val="single" w:sz="3" w:space="0" w:color="000000"/>
              <w:bottom w:val="single" w:sz="3" w:space="0" w:color="000000"/>
              <w:right w:val="single" w:sz="3" w:space="0" w:color="000000"/>
            </w:tcBorders>
            <w:shd w:val="clear" w:color="000000" w:fill="FFFFFF"/>
          </w:tcPr>
          <w:p w:rsidR="003348C8" w:rsidRPr="003348C8" w:rsidRDefault="003348C8">
            <w:pPr>
              <w:autoSpaceDE w:val="0"/>
              <w:autoSpaceDN w:val="0"/>
              <w:adjustRightInd w:val="0"/>
              <w:spacing w:after="0" w:line="240" w:lineRule="auto"/>
              <w:rPr>
                <w:rFonts w:ascii="Calibri" w:hAnsi="Calibri" w:cs="Calibri"/>
              </w:rPr>
            </w:pPr>
            <w:r>
              <w:rPr>
                <w:rFonts w:ascii="Calibri" w:hAnsi="Calibri" w:cs="Calibri"/>
              </w:rPr>
              <w:t>Значительное ограничение физической активности. Пациенты чувствуют себя комфортно только в состоянии покоя. Малейшие физические нагрузки приводят к появлению усталости, учащенного сердцебиения и чрезмерной одышке.</w:t>
            </w:r>
          </w:p>
        </w:tc>
      </w:tr>
      <w:tr w:rsidR="003348C8" w:rsidRPr="003348C8">
        <w:tblPrEx>
          <w:tblCellMar>
            <w:top w:w="0" w:type="dxa"/>
            <w:bottom w:w="0" w:type="dxa"/>
          </w:tblCellMar>
        </w:tblPrEx>
        <w:trPr>
          <w:trHeight w:val="1"/>
        </w:trPr>
        <w:tc>
          <w:tcPr>
            <w:tcW w:w="1865"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rPr>
              <w:t>Функциональный класс 4</w:t>
            </w:r>
          </w:p>
        </w:tc>
        <w:tc>
          <w:tcPr>
            <w:tcW w:w="7603" w:type="dxa"/>
            <w:tcBorders>
              <w:top w:val="single" w:sz="3" w:space="0" w:color="000000"/>
              <w:left w:val="single" w:sz="3" w:space="0" w:color="000000"/>
              <w:bottom w:val="single" w:sz="3" w:space="0" w:color="000000"/>
              <w:right w:val="single" w:sz="3" w:space="0" w:color="000000"/>
            </w:tcBorders>
            <w:shd w:val="clear" w:color="000000" w:fill="FFFFFF"/>
          </w:tcPr>
          <w:p w:rsidR="003348C8" w:rsidRPr="003348C8" w:rsidRDefault="003348C8">
            <w:pPr>
              <w:autoSpaceDE w:val="0"/>
              <w:autoSpaceDN w:val="0"/>
              <w:adjustRightInd w:val="0"/>
              <w:spacing w:after="0" w:line="240" w:lineRule="auto"/>
              <w:rPr>
                <w:rFonts w:ascii="Calibri" w:hAnsi="Calibri" w:cs="Calibri"/>
              </w:rPr>
            </w:pPr>
            <w:r>
              <w:rPr>
                <w:rFonts w:ascii="Calibri" w:hAnsi="Calibri" w:cs="Calibri"/>
              </w:rPr>
              <w:t>Невозможность осуществлять любую физическую деятельность без ощущения дискомфорта. Симптомы сердечной недостаточности имеются в состоянии покоя. При любой физической деятельности, ощущение дискомфорта увеличивается.</w:t>
            </w:r>
          </w:p>
        </w:tc>
      </w:tr>
    </w:tbl>
    <w:p w:rsidR="003348C8" w:rsidRDefault="003348C8" w:rsidP="003348C8">
      <w:pPr>
        <w:autoSpaceDE w:val="0"/>
        <w:autoSpaceDN w:val="0"/>
        <w:adjustRightInd w:val="0"/>
        <w:jc w:val="both"/>
        <w:rPr>
          <w:rFonts w:ascii="Calibri" w:hAnsi="Calibri" w:cs="Calibri"/>
          <w:sz w:val="20"/>
          <w:szCs w:val="20"/>
        </w:rPr>
      </w:pPr>
      <w:r>
        <w:rPr>
          <w:rFonts w:ascii="Calibri" w:hAnsi="Calibri" w:cs="Calibri"/>
          <w:sz w:val="20"/>
          <w:szCs w:val="20"/>
        </w:rPr>
        <w:t xml:space="preserve">Источник:  </w:t>
      </w:r>
      <w:r>
        <w:rPr>
          <w:rFonts w:ascii="Calibri" w:hAnsi="Calibri" w:cs="Calibri"/>
          <w:color w:val="231F20"/>
          <w:sz w:val="20"/>
          <w:szCs w:val="20"/>
        </w:rPr>
        <w:t>Руководство ЕОК по острой и хронической сердечной недостаточности (таблица 2, стр. 810</w:t>
      </w:r>
      <w:r>
        <w:rPr>
          <w:rFonts w:ascii="Calibri" w:hAnsi="Calibri" w:cs="Calibri"/>
          <w:sz w:val="20"/>
          <w:szCs w:val="20"/>
        </w:rPr>
        <w:t xml:space="preserve">).  Дж. МакМюррей, С. Адамополус, С.Д. Анкер, А. Ауричио, М. Бом, К. Дикштайн и др. Руководства ЕОК  по диагностике и лечению  </w:t>
      </w:r>
      <w:r>
        <w:rPr>
          <w:rFonts w:ascii="Calibri" w:hAnsi="Calibri" w:cs="Calibri"/>
          <w:color w:val="231F20"/>
          <w:sz w:val="20"/>
          <w:szCs w:val="20"/>
        </w:rPr>
        <w:t xml:space="preserve">острой и хронической сердечной недостаточности </w:t>
      </w:r>
      <w:r>
        <w:rPr>
          <w:rFonts w:ascii="Calibri" w:hAnsi="Calibri" w:cs="Calibri"/>
          <w:sz w:val="20"/>
          <w:szCs w:val="20"/>
        </w:rPr>
        <w:t xml:space="preserve">2012 г.: Рабочая группа по диагностике и лечению  </w:t>
      </w:r>
      <w:r>
        <w:rPr>
          <w:rFonts w:ascii="Calibri" w:hAnsi="Calibri" w:cs="Calibri"/>
          <w:color w:val="231F20"/>
          <w:sz w:val="20"/>
          <w:szCs w:val="20"/>
        </w:rPr>
        <w:t xml:space="preserve">острой и хронической сердечной недостаточности </w:t>
      </w:r>
      <w:r>
        <w:rPr>
          <w:rFonts w:ascii="Calibri" w:hAnsi="Calibri" w:cs="Calibri"/>
          <w:sz w:val="20"/>
          <w:szCs w:val="20"/>
        </w:rPr>
        <w:t>2012 г. Европейского общества кардиологов. Разработано в сотрудничестве с Ассцоциацией по сердечной недостаточности (АСН) ЕОК. Дж. Евр.  Сердечная недостаточность. Август 2012 г.; 14(8):803-69.</w:t>
      </w:r>
      <w:r>
        <w:rPr>
          <w:rFonts w:ascii="Calibri" w:hAnsi="Calibri" w:cs="Calibri"/>
          <w:sz w:val="20"/>
          <w:szCs w:val="20"/>
          <w:vertAlign w:val="superscript"/>
        </w:rPr>
        <w:t>1</w:t>
      </w:r>
      <w:r>
        <w:rPr>
          <w:rFonts w:ascii="Calibri" w:hAnsi="Calibri" w:cs="Calibri"/>
          <w:sz w:val="20"/>
          <w:szCs w:val="20"/>
        </w:rPr>
        <w:t xml:space="preserve"> Авторские права ЕКО 2013 г. Перепечатано с материалов ЕОК.*****В ОЖИДАНИИ РАЗРЕШЕНИЯ </w:t>
      </w:r>
    </w:p>
    <w:p w:rsidR="003348C8" w:rsidRDefault="003348C8" w:rsidP="003348C8">
      <w:pPr>
        <w:autoSpaceDE w:val="0"/>
        <w:autoSpaceDN w:val="0"/>
        <w:adjustRightInd w:val="0"/>
        <w:jc w:val="both"/>
        <w:rPr>
          <w:rFonts w:ascii="Calibri" w:hAnsi="Calibri" w:cs="Calibri"/>
        </w:rPr>
      </w:pPr>
      <w:r>
        <w:rPr>
          <w:rFonts w:ascii="Calibri" w:hAnsi="Calibri" w:cs="Calibri"/>
          <w:b/>
          <w:bCs/>
        </w:rPr>
        <w:t xml:space="preserve">Ожидания: </w:t>
      </w:r>
      <w:r>
        <w:rPr>
          <w:rFonts w:ascii="Calibri" w:hAnsi="Calibri" w:cs="Calibri"/>
        </w:rPr>
        <w:t>В момент постановки диагноза</w:t>
      </w:r>
      <w:r>
        <w:rPr>
          <w:rFonts w:ascii="Calibri" w:hAnsi="Calibri" w:cs="Calibri"/>
          <w:b/>
          <w:bCs/>
        </w:rPr>
        <w:t xml:space="preserve"> </w:t>
      </w:r>
      <w:r>
        <w:rPr>
          <w:rFonts w:ascii="Calibri" w:hAnsi="Calibri" w:cs="Calibri"/>
        </w:rPr>
        <w:t>все клиницисты должны документировать класс пациентов в соответствии с классификацией NYHA в амбулаторных картах, а также в картах наблюдения за пациентом по его хроническому заболеванию (см. ниже).</w:t>
      </w:r>
      <w:r>
        <w:rPr>
          <w:rFonts w:ascii="Calibri" w:hAnsi="Calibri" w:cs="Calibri"/>
          <w:b/>
          <w:bCs/>
        </w:rPr>
        <w:t xml:space="preserve"> </w:t>
      </w:r>
      <w:r>
        <w:rPr>
          <w:rFonts w:ascii="Calibri" w:hAnsi="Calibri" w:cs="Calibri"/>
        </w:rPr>
        <w:t>При наличии изменений в статусе клиницисты должны обновить класс пациента в соответствии с классификацией NYHA и задокументировать изменение в карте наблюдения за пациентом по его хроническому заболеванию.</w:t>
      </w:r>
    </w:p>
    <w:p w:rsidR="003348C8" w:rsidRDefault="003348C8" w:rsidP="003348C8">
      <w:pPr>
        <w:autoSpaceDE w:val="0"/>
        <w:autoSpaceDN w:val="0"/>
        <w:adjustRightInd w:val="0"/>
        <w:jc w:val="both"/>
        <w:rPr>
          <w:rFonts w:ascii="Calibri" w:hAnsi="Calibri" w:cs="Calibri"/>
        </w:rPr>
      </w:pPr>
      <w:r>
        <w:rPr>
          <w:rFonts w:ascii="Calibri" w:hAnsi="Calibri" w:cs="Calibri"/>
        </w:rPr>
        <w:t>Клиницисты по желанию могут использовать Таблицу по подтверждению диагноза, приведенную ниже, для выполнения вышеуказанных требований по документации, критерии по которой соответствуют диагнозу классификации пациента.</w:t>
      </w:r>
    </w:p>
    <w:p w:rsidR="003348C8" w:rsidRPr="003348C8" w:rsidRDefault="003348C8" w:rsidP="003348C8">
      <w:pPr>
        <w:autoSpaceDE w:val="0"/>
        <w:autoSpaceDN w:val="0"/>
        <w:adjustRightInd w:val="0"/>
        <w:rPr>
          <w:rFonts w:ascii="Calibri" w:hAnsi="Calibri" w:cs="Calibri"/>
        </w:rPr>
      </w:pPr>
    </w:p>
    <w:p w:rsidR="003348C8" w:rsidRPr="003348C8" w:rsidRDefault="003348C8" w:rsidP="003348C8">
      <w:pPr>
        <w:autoSpaceDE w:val="0"/>
        <w:autoSpaceDN w:val="0"/>
        <w:adjustRightInd w:val="0"/>
        <w:rPr>
          <w:rFonts w:ascii="Calibri" w:hAnsi="Calibri" w:cs="Calibri"/>
        </w:rPr>
      </w:pPr>
    </w:p>
    <w:p w:rsidR="003348C8" w:rsidRPr="003348C8" w:rsidRDefault="003348C8" w:rsidP="003348C8">
      <w:pPr>
        <w:autoSpaceDE w:val="0"/>
        <w:autoSpaceDN w:val="0"/>
        <w:adjustRightInd w:val="0"/>
        <w:rPr>
          <w:rFonts w:ascii="Calibri" w:hAnsi="Calibri" w:cs="Calibri"/>
        </w:rPr>
      </w:pPr>
    </w:p>
    <w:p w:rsidR="003348C8" w:rsidRPr="003348C8" w:rsidRDefault="003348C8" w:rsidP="003348C8">
      <w:pPr>
        <w:autoSpaceDE w:val="0"/>
        <w:autoSpaceDN w:val="0"/>
        <w:adjustRightInd w:val="0"/>
        <w:rPr>
          <w:rFonts w:ascii="Calibri" w:hAnsi="Calibri" w:cs="Calibri"/>
        </w:rPr>
      </w:pPr>
    </w:p>
    <w:p w:rsidR="003348C8" w:rsidRPr="003348C8" w:rsidRDefault="003348C8" w:rsidP="003348C8">
      <w:pPr>
        <w:autoSpaceDE w:val="0"/>
        <w:autoSpaceDN w:val="0"/>
        <w:adjustRightInd w:val="0"/>
        <w:rPr>
          <w:rFonts w:ascii="Calibri" w:hAnsi="Calibri" w:cs="Calibri"/>
        </w:rPr>
      </w:pPr>
    </w:p>
    <w:p w:rsidR="003348C8" w:rsidRPr="003348C8" w:rsidRDefault="003348C8" w:rsidP="003348C8">
      <w:pPr>
        <w:autoSpaceDE w:val="0"/>
        <w:autoSpaceDN w:val="0"/>
        <w:adjustRightInd w:val="0"/>
        <w:rPr>
          <w:rFonts w:ascii="Calibri" w:hAnsi="Calibri" w:cs="Calibri"/>
        </w:rPr>
      </w:pPr>
    </w:p>
    <w:p w:rsidR="003348C8" w:rsidRPr="003348C8" w:rsidRDefault="003348C8" w:rsidP="003348C8">
      <w:pPr>
        <w:autoSpaceDE w:val="0"/>
        <w:autoSpaceDN w:val="0"/>
        <w:adjustRightInd w:val="0"/>
        <w:rPr>
          <w:rFonts w:ascii="Calibri" w:hAnsi="Calibri" w:cs="Calibri"/>
        </w:rPr>
      </w:pPr>
    </w:p>
    <w:p w:rsidR="003348C8" w:rsidRPr="003348C8" w:rsidRDefault="003348C8" w:rsidP="003348C8">
      <w:pPr>
        <w:autoSpaceDE w:val="0"/>
        <w:autoSpaceDN w:val="0"/>
        <w:adjustRightInd w:val="0"/>
        <w:rPr>
          <w:rFonts w:ascii="Calibri" w:hAnsi="Calibri" w:cs="Calibri"/>
        </w:rPr>
      </w:pPr>
    </w:p>
    <w:p w:rsidR="003348C8" w:rsidRDefault="003348C8" w:rsidP="003348C8">
      <w:pPr>
        <w:autoSpaceDE w:val="0"/>
        <w:autoSpaceDN w:val="0"/>
        <w:adjustRightInd w:val="0"/>
        <w:rPr>
          <w:rFonts w:ascii="Calibri" w:hAnsi="Calibri" w:cs="Calibri"/>
          <w:b/>
          <w:bCs/>
        </w:rPr>
      </w:pPr>
      <w:r>
        <w:rPr>
          <w:rFonts w:ascii="Calibri" w:hAnsi="Calibri" w:cs="Calibri"/>
          <w:b/>
          <w:bCs/>
        </w:rPr>
        <w:t>Таблица 4: ТАБЛИЦА ПО ПОДТВЕРЖДЕНИЮ ДИАГНОЗ А</w:t>
      </w:r>
    </w:p>
    <w:p w:rsidR="003348C8" w:rsidRDefault="003348C8" w:rsidP="003348C8">
      <w:pPr>
        <w:autoSpaceDE w:val="0"/>
        <w:autoSpaceDN w:val="0"/>
        <w:adjustRightInd w:val="0"/>
        <w:jc w:val="both"/>
        <w:rPr>
          <w:rFonts w:ascii="Calibri" w:hAnsi="Calibri" w:cs="Calibri"/>
        </w:rPr>
      </w:pPr>
      <w:r>
        <w:rPr>
          <w:rFonts w:ascii="Calibri" w:hAnsi="Calibri" w:cs="Calibri"/>
          <w:lang w:val="en-US"/>
        </w:rPr>
        <w:lastRenderedPageBreak/>
        <w:t xml:space="preserve">1. </w:t>
      </w:r>
      <w:r>
        <w:rPr>
          <w:rFonts w:ascii="Calibri" w:hAnsi="Calibri" w:cs="Calibri"/>
        </w:rPr>
        <w:t>Поставьте галочку возле каждого симптома, имеющегося у пациента. (По крайней мере, один симптом необходим для постановки диагноза; один признак должен присутствовать, за исключением случаев очень ранней сердечной недостаточности).</w:t>
      </w:r>
    </w:p>
    <w:tbl>
      <w:tblPr>
        <w:tblW w:w="0" w:type="auto"/>
        <w:tblInd w:w="108" w:type="dxa"/>
        <w:tblLayout w:type="fixed"/>
        <w:tblLook w:val="0000"/>
      </w:tblPr>
      <w:tblGrid>
        <w:gridCol w:w="3794"/>
        <w:gridCol w:w="4536"/>
      </w:tblGrid>
      <w:tr w:rsidR="003348C8">
        <w:tblPrEx>
          <w:tblCellMar>
            <w:top w:w="0" w:type="dxa"/>
            <w:bottom w:w="0" w:type="dxa"/>
          </w:tblCellMar>
        </w:tblPrEx>
        <w:trPr>
          <w:trHeight w:val="1"/>
        </w:trPr>
        <w:tc>
          <w:tcPr>
            <w:tcW w:w="3794" w:type="dxa"/>
            <w:tcBorders>
              <w:top w:val="single" w:sz="14" w:space="0" w:color="000000"/>
              <w:left w:val="single" w:sz="14" w:space="0" w:color="000000"/>
              <w:bottom w:val="single" w:sz="14" w:space="0" w:color="000000"/>
              <w:right w:val="single" w:sz="3" w:space="0" w:color="000000"/>
            </w:tcBorders>
            <w:shd w:val="clear" w:color="auto" w:fill="D9D9D9"/>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b/>
                <w:bCs/>
              </w:rPr>
              <w:t xml:space="preserve">Симптомы </w:t>
            </w:r>
          </w:p>
        </w:tc>
        <w:tc>
          <w:tcPr>
            <w:tcW w:w="4536" w:type="dxa"/>
            <w:tcBorders>
              <w:top w:val="single" w:sz="14" w:space="0" w:color="000000"/>
              <w:left w:val="single" w:sz="3" w:space="0" w:color="000000"/>
              <w:bottom w:val="single" w:sz="14" w:space="0" w:color="000000"/>
              <w:right w:val="single" w:sz="14" w:space="0" w:color="000000"/>
            </w:tcBorders>
            <w:shd w:val="clear" w:color="auto" w:fill="D9D9D9"/>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b/>
                <w:bCs/>
              </w:rPr>
              <w:t>Признаки</w:t>
            </w:r>
          </w:p>
        </w:tc>
      </w:tr>
      <w:tr w:rsidR="003348C8">
        <w:tblPrEx>
          <w:tblCellMar>
            <w:top w:w="0" w:type="dxa"/>
            <w:bottom w:w="0" w:type="dxa"/>
          </w:tblCellMar>
        </w:tblPrEx>
        <w:trPr>
          <w:trHeight w:val="1"/>
        </w:trPr>
        <w:tc>
          <w:tcPr>
            <w:tcW w:w="3794" w:type="dxa"/>
            <w:tcBorders>
              <w:top w:val="single" w:sz="14" w:space="0" w:color="000000"/>
              <w:left w:val="single" w:sz="14"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b/>
                <w:bCs/>
                <w:i/>
                <w:iCs/>
              </w:rPr>
              <w:t>Типичные</w:t>
            </w:r>
          </w:p>
        </w:tc>
        <w:tc>
          <w:tcPr>
            <w:tcW w:w="4536" w:type="dxa"/>
            <w:tcBorders>
              <w:top w:val="single" w:sz="14" w:space="0" w:color="000000"/>
              <w:left w:val="single" w:sz="3" w:space="0" w:color="000000"/>
              <w:bottom w:val="single" w:sz="3" w:space="0" w:color="000000"/>
              <w:right w:val="single" w:sz="14"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b/>
                <w:bCs/>
                <w:i/>
                <w:iCs/>
              </w:rPr>
              <w:t>Более специфичные</w:t>
            </w:r>
          </w:p>
        </w:tc>
      </w:tr>
      <w:tr w:rsidR="003348C8">
        <w:tblPrEx>
          <w:tblCellMar>
            <w:top w:w="0" w:type="dxa"/>
            <w:bottom w:w="0" w:type="dxa"/>
          </w:tblCellMar>
        </w:tblPrEx>
        <w:trPr>
          <w:trHeight w:val="1"/>
        </w:trPr>
        <w:tc>
          <w:tcPr>
            <w:tcW w:w="3794" w:type="dxa"/>
            <w:tcBorders>
              <w:top w:val="single" w:sz="3" w:space="0" w:color="000000"/>
              <w:left w:val="single" w:sz="14"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 xml:space="preserve">□ </w:t>
            </w:r>
            <w:r>
              <w:rPr>
                <w:rFonts w:ascii="Calibri" w:hAnsi="Calibri" w:cs="Calibri"/>
              </w:rPr>
              <w:t>Одышка</w:t>
            </w:r>
          </w:p>
        </w:tc>
        <w:tc>
          <w:tcPr>
            <w:tcW w:w="4536" w:type="dxa"/>
            <w:tcBorders>
              <w:top w:val="single" w:sz="3" w:space="0" w:color="000000"/>
              <w:left w:val="single" w:sz="3" w:space="0" w:color="000000"/>
              <w:bottom w:val="single" w:sz="3" w:space="0" w:color="000000"/>
              <w:right w:val="single" w:sz="14"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 xml:space="preserve">□ </w:t>
            </w:r>
            <w:r>
              <w:rPr>
                <w:rFonts w:ascii="Calibri" w:hAnsi="Calibri" w:cs="Calibri"/>
              </w:rPr>
              <w:t>Повышенное давление в яремной вене</w:t>
            </w:r>
          </w:p>
        </w:tc>
      </w:tr>
      <w:tr w:rsidR="003348C8">
        <w:tblPrEx>
          <w:tblCellMar>
            <w:top w:w="0" w:type="dxa"/>
            <w:bottom w:w="0" w:type="dxa"/>
          </w:tblCellMar>
        </w:tblPrEx>
        <w:trPr>
          <w:trHeight w:val="1"/>
        </w:trPr>
        <w:tc>
          <w:tcPr>
            <w:tcW w:w="3794" w:type="dxa"/>
            <w:tcBorders>
              <w:top w:val="single" w:sz="3" w:space="0" w:color="000000"/>
              <w:left w:val="single" w:sz="14"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 xml:space="preserve">□ </w:t>
            </w:r>
            <w:r>
              <w:rPr>
                <w:rFonts w:ascii="Calibri" w:hAnsi="Calibri" w:cs="Calibri"/>
              </w:rPr>
              <w:t>Ортопноэ</w:t>
            </w:r>
          </w:p>
        </w:tc>
        <w:tc>
          <w:tcPr>
            <w:tcW w:w="4536" w:type="dxa"/>
            <w:tcBorders>
              <w:top w:val="single" w:sz="3" w:space="0" w:color="000000"/>
              <w:left w:val="single" w:sz="3" w:space="0" w:color="000000"/>
              <w:bottom w:val="single" w:sz="3" w:space="0" w:color="000000"/>
              <w:right w:val="single" w:sz="14"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 xml:space="preserve">□ </w:t>
            </w:r>
            <w:r>
              <w:rPr>
                <w:rFonts w:ascii="Calibri" w:hAnsi="Calibri" w:cs="Calibri"/>
              </w:rPr>
              <w:t>Гепатоюгулярный рефлюкс (набухание яремных вен при надавливании в правом подреберье)</w:t>
            </w:r>
          </w:p>
        </w:tc>
      </w:tr>
      <w:tr w:rsidR="003348C8">
        <w:tblPrEx>
          <w:tblCellMar>
            <w:top w:w="0" w:type="dxa"/>
            <w:bottom w:w="0" w:type="dxa"/>
          </w:tblCellMar>
        </w:tblPrEx>
        <w:trPr>
          <w:trHeight w:val="1"/>
        </w:trPr>
        <w:tc>
          <w:tcPr>
            <w:tcW w:w="3794" w:type="dxa"/>
            <w:tcBorders>
              <w:top w:val="single" w:sz="3" w:space="0" w:color="000000"/>
              <w:left w:val="single" w:sz="14"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 xml:space="preserve">□ </w:t>
            </w:r>
            <w:r>
              <w:rPr>
                <w:rFonts w:ascii="Calibri" w:hAnsi="Calibri" w:cs="Calibri"/>
              </w:rPr>
              <w:t xml:space="preserve">Пароксизмальная ночная одышка </w:t>
            </w:r>
          </w:p>
        </w:tc>
        <w:tc>
          <w:tcPr>
            <w:tcW w:w="4536" w:type="dxa"/>
            <w:tcBorders>
              <w:top w:val="single" w:sz="3" w:space="0" w:color="000000"/>
              <w:left w:val="single" w:sz="3" w:space="0" w:color="000000"/>
              <w:bottom w:val="single" w:sz="3" w:space="0" w:color="000000"/>
              <w:right w:val="single" w:sz="14"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 xml:space="preserve">□ </w:t>
            </w:r>
            <w:r>
              <w:rPr>
                <w:rFonts w:ascii="Calibri" w:hAnsi="Calibri" w:cs="Calibri"/>
              </w:rPr>
              <w:t>Третий тон сердца (ритм галопа)</w:t>
            </w:r>
          </w:p>
        </w:tc>
      </w:tr>
      <w:tr w:rsidR="003348C8">
        <w:tblPrEx>
          <w:tblCellMar>
            <w:top w:w="0" w:type="dxa"/>
            <w:bottom w:w="0" w:type="dxa"/>
          </w:tblCellMar>
        </w:tblPrEx>
        <w:trPr>
          <w:trHeight w:val="1"/>
        </w:trPr>
        <w:tc>
          <w:tcPr>
            <w:tcW w:w="3794" w:type="dxa"/>
            <w:tcBorders>
              <w:top w:val="single" w:sz="3" w:space="0" w:color="000000"/>
              <w:left w:val="single" w:sz="14"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 xml:space="preserve">□ </w:t>
            </w:r>
            <w:r>
              <w:rPr>
                <w:rFonts w:ascii="Calibri" w:hAnsi="Calibri" w:cs="Calibri"/>
              </w:rPr>
              <w:t>Пониженная переносимость физической нагрузки</w:t>
            </w:r>
          </w:p>
        </w:tc>
        <w:tc>
          <w:tcPr>
            <w:tcW w:w="4536" w:type="dxa"/>
            <w:tcBorders>
              <w:top w:val="single" w:sz="3" w:space="0" w:color="000000"/>
              <w:left w:val="single" w:sz="3" w:space="0" w:color="000000"/>
              <w:bottom w:val="single" w:sz="3" w:space="0" w:color="000000"/>
              <w:right w:val="single" w:sz="14"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 xml:space="preserve">□ </w:t>
            </w:r>
            <w:r>
              <w:rPr>
                <w:rFonts w:ascii="Calibri" w:hAnsi="Calibri" w:cs="Calibri"/>
              </w:rPr>
              <w:t>Более латеральное расположение верхушечного толчка</w:t>
            </w:r>
          </w:p>
        </w:tc>
      </w:tr>
      <w:tr w:rsidR="003348C8">
        <w:tblPrEx>
          <w:tblCellMar>
            <w:top w:w="0" w:type="dxa"/>
            <w:bottom w:w="0" w:type="dxa"/>
          </w:tblCellMar>
        </w:tblPrEx>
        <w:trPr>
          <w:trHeight w:val="1"/>
        </w:trPr>
        <w:tc>
          <w:tcPr>
            <w:tcW w:w="3794" w:type="dxa"/>
            <w:tcBorders>
              <w:top w:val="single" w:sz="3" w:space="0" w:color="000000"/>
              <w:left w:val="single" w:sz="14"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 xml:space="preserve">□ </w:t>
            </w:r>
            <w:r>
              <w:rPr>
                <w:rFonts w:ascii="Calibri" w:hAnsi="Calibri" w:cs="Calibri"/>
              </w:rPr>
              <w:t>Утомляемость, усталость, увеличение времени для восстановления после физической нагрузки</w:t>
            </w:r>
          </w:p>
        </w:tc>
        <w:tc>
          <w:tcPr>
            <w:tcW w:w="4536" w:type="dxa"/>
            <w:tcBorders>
              <w:top w:val="single" w:sz="3" w:space="0" w:color="000000"/>
              <w:left w:val="single" w:sz="3" w:space="0" w:color="000000"/>
              <w:bottom w:val="single" w:sz="3" w:space="0" w:color="000000"/>
              <w:right w:val="single" w:sz="14"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 xml:space="preserve">□ </w:t>
            </w:r>
            <w:r>
              <w:rPr>
                <w:rFonts w:ascii="Calibri" w:hAnsi="Calibri" w:cs="Calibri"/>
              </w:rPr>
              <w:t>Сердечные шумы (дополнительные тоны сердца)</w:t>
            </w:r>
          </w:p>
        </w:tc>
      </w:tr>
      <w:tr w:rsidR="003348C8">
        <w:tblPrEx>
          <w:tblCellMar>
            <w:top w:w="0" w:type="dxa"/>
            <w:bottom w:w="0" w:type="dxa"/>
          </w:tblCellMar>
        </w:tblPrEx>
        <w:trPr>
          <w:trHeight w:val="1"/>
        </w:trPr>
        <w:tc>
          <w:tcPr>
            <w:tcW w:w="3794" w:type="dxa"/>
            <w:tcBorders>
              <w:top w:val="single" w:sz="3" w:space="0" w:color="000000"/>
              <w:left w:val="single" w:sz="14" w:space="0" w:color="000000"/>
              <w:bottom w:val="single" w:sz="14"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 xml:space="preserve">□ </w:t>
            </w:r>
            <w:r>
              <w:rPr>
                <w:rFonts w:ascii="Calibri" w:hAnsi="Calibri" w:cs="Calibri"/>
              </w:rPr>
              <w:t>Отек голеней</w:t>
            </w:r>
          </w:p>
        </w:tc>
        <w:tc>
          <w:tcPr>
            <w:tcW w:w="4536" w:type="dxa"/>
            <w:tcBorders>
              <w:top w:val="single" w:sz="3" w:space="0" w:color="000000"/>
              <w:left w:val="single" w:sz="3" w:space="0" w:color="000000"/>
              <w:bottom w:val="single" w:sz="14" w:space="0" w:color="000000"/>
              <w:right w:val="single" w:sz="14"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p>
        </w:tc>
      </w:tr>
      <w:tr w:rsidR="003348C8">
        <w:tblPrEx>
          <w:tblCellMar>
            <w:top w:w="0" w:type="dxa"/>
            <w:bottom w:w="0" w:type="dxa"/>
          </w:tblCellMar>
        </w:tblPrEx>
        <w:trPr>
          <w:trHeight w:val="1"/>
        </w:trPr>
        <w:tc>
          <w:tcPr>
            <w:tcW w:w="3794" w:type="dxa"/>
            <w:tcBorders>
              <w:top w:val="single" w:sz="14" w:space="0" w:color="000000"/>
              <w:left w:val="single" w:sz="14"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b/>
                <w:bCs/>
                <w:i/>
                <w:iCs/>
              </w:rPr>
              <w:t xml:space="preserve">Менее типичные </w:t>
            </w:r>
          </w:p>
        </w:tc>
        <w:tc>
          <w:tcPr>
            <w:tcW w:w="4536" w:type="dxa"/>
            <w:tcBorders>
              <w:top w:val="single" w:sz="14" w:space="0" w:color="000000"/>
              <w:left w:val="single" w:sz="3" w:space="0" w:color="000000"/>
              <w:bottom w:val="single" w:sz="3" w:space="0" w:color="000000"/>
              <w:right w:val="single" w:sz="14"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b/>
                <w:bCs/>
                <w:i/>
                <w:iCs/>
              </w:rPr>
              <w:t>Менее специфичные</w:t>
            </w:r>
          </w:p>
        </w:tc>
      </w:tr>
      <w:tr w:rsidR="003348C8">
        <w:tblPrEx>
          <w:tblCellMar>
            <w:top w:w="0" w:type="dxa"/>
            <w:bottom w:w="0" w:type="dxa"/>
          </w:tblCellMar>
        </w:tblPrEx>
        <w:trPr>
          <w:trHeight w:val="1"/>
        </w:trPr>
        <w:tc>
          <w:tcPr>
            <w:tcW w:w="3794" w:type="dxa"/>
            <w:tcBorders>
              <w:top w:val="single" w:sz="3" w:space="0" w:color="000000"/>
              <w:left w:val="single" w:sz="14"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 xml:space="preserve">□ </w:t>
            </w:r>
            <w:r>
              <w:rPr>
                <w:rFonts w:ascii="Calibri" w:hAnsi="Calibri" w:cs="Calibri"/>
              </w:rPr>
              <w:t>Ночной кашель</w:t>
            </w:r>
          </w:p>
        </w:tc>
        <w:tc>
          <w:tcPr>
            <w:tcW w:w="4536" w:type="dxa"/>
            <w:tcBorders>
              <w:top w:val="single" w:sz="3" w:space="0" w:color="000000"/>
              <w:left w:val="single" w:sz="3" w:space="0" w:color="000000"/>
              <w:bottom w:val="single" w:sz="3" w:space="0" w:color="000000"/>
              <w:right w:val="single" w:sz="14"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 xml:space="preserve">□ </w:t>
            </w:r>
            <w:r>
              <w:rPr>
                <w:rFonts w:ascii="Calibri" w:hAnsi="Calibri" w:cs="Calibri"/>
              </w:rPr>
              <w:t>Периферические отеки (голеней, крестцовая область, область мошонки)</w:t>
            </w:r>
          </w:p>
        </w:tc>
      </w:tr>
      <w:tr w:rsidR="003348C8">
        <w:tblPrEx>
          <w:tblCellMar>
            <w:top w:w="0" w:type="dxa"/>
            <w:bottom w:w="0" w:type="dxa"/>
          </w:tblCellMar>
        </w:tblPrEx>
        <w:trPr>
          <w:trHeight w:val="1"/>
        </w:trPr>
        <w:tc>
          <w:tcPr>
            <w:tcW w:w="3794" w:type="dxa"/>
            <w:tcBorders>
              <w:top w:val="single" w:sz="3" w:space="0" w:color="000000"/>
              <w:left w:val="single" w:sz="14"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 xml:space="preserve">□ </w:t>
            </w:r>
            <w:r>
              <w:rPr>
                <w:rFonts w:ascii="Calibri" w:hAnsi="Calibri" w:cs="Calibri"/>
              </w:rPr>
              <w:t>Хрип</w:t>
            </w:r>
          </w:p>
        </w:tc>
        <w:tc>
          <w:tcPr>
            <w:tcW w:w="4536" w:type="dxa"/>
            <w:tcBorders>
              <w:top w:val="single" w:sz="3" w:space="0" w:color="000000"/>
              <w:left w:val="single" w:sz="3" w:space="0" w:color="000000"/>
              <w:bottom w:val="single" w:sz="3" w:space="0" w:color="000000"/>
              <w:right w:val="single" w:sz="14"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 xml:space="preserve">□ </w:t>
            </w:r>
            <w:r>
              <w:rPr>
                <w:rFonts w:ascii="Calibri" w:hAnsi="Calibri" w:cs="Calibri"/>
              </w:rPr>
              <w:t>Крепитация в легких</w:t>
            </w:r>
          </w:p>
        </w:tc>
      </w:tr>
      <w:tr w:rsidR="003348C8">
        <w:tblPrEx>
          <w:tblCellMar>
            <w:top w:w="0" w:type="dxa"/>
            <w:bottom w:w="0" w:type="dxa"/>
          </w:tblCellMar>
        </w:tblPrEx>
        <w:trPr>
          <w:trHeight w:val="1"/>
        </w:trPr>
        <w:tc>
          <w:tcPr>
            <w:tcW w:w="3794" w:type="dxa"/>
            <w:tcBorders>
              <w:top w:val="single" w:sz="3" w:space="0" w:color="000000"/>
              <w:left w:val="single" w:sz="14"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rPr>
            </w:pPr>
            <w:r>
              <w:rPr>
                <w:rFonts w:ascii="Calibri" w:hAnsi="Calibri" w:cs="Calibri"/>
                <w:color w:val="000000"/>
                <w:sz w:val="20"/>
                <w:szCs w:val="20"/>
                <w:lang w:val="en-US"/>
              </w:rPr>
              <w:t xml:space="preserve">□ </w:t>
            </w:r>
            <w:r>
              <w:rPr>
                <w:rFonts w:ascii="Calibri" w:hAnsi="Calibri" w:cs="Calibri"/>
              </w:rPr>
              <w:t>Увеличение веса (&gt;2 кг/неделю)</w:t>
            </w:r>
          </w:p>
          <w:p w:rsidR="003348C8" w:rsidRDefault="003348C8">
            <w:pPr>
              <w:autoSpaceDE w:val="0"/>
              <w:autoSpaceDN w:val="0"/>
              <w:adjustRightInd w:val="0"/>
              <w:spacing w:after="0" w:line="240" w:lineRule="auto"/>
              <w:rPr>
                <w:rFonts w:ascii="Calibri" w:hAnsi="Calibri" w:cs="Calibri"/>
                <w:lang w:val="en-US"/>
              </w:rPr>
            </w:pPr>
            <w:r>
              <w:rPr>
                <w:rFonts w:ascii="Calibri" w:hAnsi="Calibri" w:cs="Calibri"/>
                <w:lang w:val="en-US"/>
              </w:rPr>
              <w:t xml:space="preserve"> </w:t>
            </w:r>
          </w:p>
        </w:tc>
        <w:tc>
          <w:tcPr>
            <w:tcW w:w="4536" w:type="dxa"/>
            <w:tcBorders>
              <w:top w:val="single" w:sz="3" w:space="0" w:color="000000"/>
              <w:left w:val="single" w:sz="3" w:space="0" w:color="000000"/>
              <w:bottom w:val="single" w:sz="3" w:space="0" w:color="000000"/>
              <w:right w:val="single" w:sz="14"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 xml:space="preserve">□ </w:t>
            </w:r>
            <w:r>
              <w:rPr>
                <w:rFonts w:ascii="Calibri" w:hAnsi="Calibri" w:cs="Calibri"/>
              </w:rPr>
              <w:t>Уменьшение оксигенации и притупление перкуторного звука в нижних отделах легких (плевральный выпот)</w:t>
            </w:r>
          </w:p>
        </w:tc>
      </w:tr>
      <w:tr w:rsidR="003348C8">
        <w:tblPrEx>
          <w:tblCellMar>
            <w:top w:w="0" w:type="dxa"/>
            <w:bottom w:w="0" w:type="dxa"/>
          </w:tblCellMar>
        </w:tblPrEx>
        <w:trPr>
          <w:trHeight w:val="1"/>
        </w:trPr>
        <w:tc>
          <w:tcPr>
            <w:tcW w:w="3794" w:type="dxa"/>
            <w:tcBorders>
              <w:top w:val="single" w:sz="3" w:space="0" w:color="000000"/>
              <w:left w:val="single" w:sz="14"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 xml:space="preserve">□ </w:t>
            </w:r>
            <w:r>
              <w:rPr>
                <w:rFonts w:ascii="Calibri" w:hAnsi="Calibri" w:cs="Calibri"/>
              </w:rPr>
              <w:t>Снижение веса (при прогрессирующей СН)</w:t>
            </w:r>
          </w:p>
        </w:tc>
        <w:tc>
          <w:tcPr>
            <w:tcW w:w="4536" w:type="dxa"/>
            <w:tcBorders>
              <w:top w:val="single" w:sz="3" w:space="0" w:color="000000"/>
              <w:left w:val="single" w:sz="3" w:space="0" w:color="000000"/>
              <w:bottom w:val="single" w:sz="3" w:space="0" w:color="000000"/>
              <w:right w:val="single" w:sz="14"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 xml:space="preserve">□ </w:t>
            </w:r>
            <w:r>
              <w:rPr>
                <w:rFonts w:ascii="Calibri" w:hAnsi="Calibri" w:cs="Calibri"/>
              </w:rPr>
              <w:t>Тахикардия</w:t>
            </w:r>
          </w:p>
        </w:tc>
      </w:tr>
      <w:tr w:rsidR="003348C8">
        <w:tblPrEx>
          <w:tblCellMar>
            <w:top w:w="0" w:type="dxa"/>
            <w:bottom w:w="0" w:type="dxa"/>
          </w:tblCellMar>
        </w:tblPrEx>
        <w:trPr>
          <w:trHeight w:val="1"/>
        </w:trPr>
        <w:tc>
          <w:tcPr>
            <w:tcW w:w="3794" w:type="dxa"/>
            <w:tcBorders>
              <w:top w:val="single" w:sz="3" w:space="0" w:color="000000"/>
              <w:left w:val="single" w:sz="14"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 xml:space="preserve">□ </w:t>
            </w:r>
            <w:r>
              <w:rPr>
                <w:rFonts w:ascii="Calibri" w:hAnsi="Calibri" w:cs="Calibri"/>
              </w:rPr>
              <w:t>Чувство вздутия живота</w:t>
            </w:r>
          </w:p>
        </w:tc>
        <w:tc>
          <w:tcPr>
            <w:tcW w:w="4536" w:type="dxa"/>
            <w:tcBorders>
              <w:top w:val="single" w:sz="3" w:space="0" w:color="000000"/>
              <w:left w:val="single" w:sz="3" w:space="0" w:color="000000"/>
              <w:bottom w:val="single" w:sz="3" w:space="0" w:color="000000"/>
              <w:right w:val="single" w:sz="14"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 xml:space="preserve">□ </w:t>
            </w:r>
            <w:r>
              <w:rPr>
                <w:rFonts w:ascii="Calibri" w:hAnsi="Calibri" w:cs="Calibri"/>
              </w:rPr>
              <w:t>Аритмичный пульс</w:t>
            </w:r>
          </w:p>
        </w:tc>
      </w:tr>
      <w:tr w:rsidR="003348C8">
        <w:tblPrEx>
          <w:tblCellMar>
            <w:top w:w="0" w:type="dxa"/>
            <w:bottom w:w="0" w:type="dxa"/>
          </w:tblCellMar>
        </w:tblPrEx>
        <w:trPr>
          <w:trHeight w:val="1"/>
        </w:trPr>
        <w:tc>
          <w:tcPr>
            <w:tcW w:w="3794" w:type="dxa"/>
            <w:tcBorders>
              <w:top w:val="single" w:sz="3" w:space="0" w:color="000000"/>
              <w:left w:val="single" w:sz="14"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 xml:space="preserve">□ </w:t>
            </w:r>
            <w:r>
              <w:rPr>
                <w:rFonts w:ascii="Calibri" w:hAnsi="Calibri" w:cs="Calibri"/>
              </w:rPr>
              <w:t xml:space="preserve">Снижение аппетита </w:t>
            </w:r>
          </w:p>
        </w:tc>
        <w:tc>
          <w:tcPr>
            <w:tcW w:w="4536" w:type="dxa"/>
            <w:tcBorders>
              <w:top w:val="single" w:sz="3" w:space="0" w:color="000000"/>
              <w:left w:val="single" w:sz="3" w:space="0" w:color="000000"/>
              <w:bottom w:val="single" w:sz="3" w:space="0" w:color="000000"/>
              <w:right w:val="single" w:sz="14"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 xml:space="preserve">□ </w:t>
            </w:r>
            <w:r>
              <w:rPr>
                <w:rFonts w:ascii="Calibri" w:hAnsi="Calibri" w:cs="Calibri"/>
              </w:rPr>
              <w:t>Тахипноэ (ЧДД&gt;16 дыханий/мин)</w:t>
            </w:r>
          </w:p>
        </w:tc>
      </w:tr>
      <w:tr w:rsidR="003348C8">
        <w:tblPrEx>
          <w:tblCellMar>
            <w:top w:w="0" w:type="dxa"/>
            <w:bottom w:w="0" w:type="dxa"/>
          </w:tblCellMar>
        </w:tblPrEx>
        <w:trPr>
          <w:trHeight w:val="555"/>
        </w:trPr>
        <w:tc>
          <w:tcPr>
            <w:tcW w:w="3794" w:type="dxa"/>
            <w:tcBorders>
              <w:top w:val="single" w:sz="3" w:space="0" w:color="000000"/>
              <w:left w:val="single" w:sz="14"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 xml:space="preserve">□ </w:t>
            </w:r>
            <w:r>
              <w:rPr>
                <w:rFonts w:ascii="Calibri" w:hAnsi="Calibri" w:cs="Calibri"/>
              </w:rPr>
              <w:t xml:space="preserve">Состояние замешательства (особенно у пожилых людей) </w:t>
            </w:r>
          </w:p>
        </w:tc>
        <w:tc>
          <w:tcPr>
            <w:tcW w:w="4536" w:type="dxa"/>
            <w:tcBorders>
              <w:top w:val="single" w:sz="3" w:space="0" w:color="000000"/>
              <w:left w:val="single" w:sz="3" w:space="0" w:color="000000"/>
              <w:bottom w:val="single" w:sz="3" w:space="0" w:color="000000"/>
              <w:right w:val="single" w:sz="14"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 xml:space="preserve">□ </w:t>
            </w:r>
            <w:r>
              <w:rPr>
                <w:rFonts w:ascii="Calibri" w:hAnsi="Calibri" w:cs="Calibri"/>
              </w:rPr>
              <w:t>Гепатомегалия</w:t>
            </w:r>
          </w:p>
        </w:tc>
      </w:tr>
      <w:tr w:rsidR="003348C8">
        <w:tblPrEx>
          <w:tblCellMar>
            <w:top w:w="0" w:type="dxa"/>
            <w:bottom w:w="0" w:type="dxa"/>
          </w:tblCellMar>
        </w:tblPrEx>
        <w:trPr>
          <w:trHeight w:val="1"/>
        </w:trPr>
        <w:tc>
          <w:tcPr>
            <w:tcW w:w="3794" w:type="dxa"/>
            <w:tcBorders>
              <w:top w:val="single" w:sz="3" w:space="0" w:color="000000"/>
              <w:left w:val="single" w:sz="14"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 xml:space="preserve">□ </w:t>
            </w:r>
            <w:r>
              <w:rPr>
                <w:rFonts w:ascii="Calibri" w:hAnsi="Calibri" w:cs="Calibri"/>
              </w:rPr>
              <w:t>Депрессия</w:t>
            </w:r>
          </w:p>
        </w:tc>
        <w:tc>
          <w:tcPr>
            <w:tcW w:w="4536" w:type="dxa"/>
            <w:tcBorders>
              <w:top w:val="single" w:sz="3" w:space="0" w:color="000000"/>
              <w:left w:val="single" w:sz="3" w:space="0" w:color="000000"/>
              <w:bottom w:val="single" w:sz="3" w:space="0" w:color="000000"/>
              <w:right w:val="single" w:sz="14"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 xml:space="preserve">□ </w:t>
            </w:r>
            <w:r>
              <w:rPr>
                <w:rFonts w:ascii="Calibri" w:hAnsi="Calibri" w:cs="Calibri"/>
              </w:rPr>
              <w:t>Асцит</w:t>
            </w:r>
          </w:p>
        </w:tc>
      </w:tr>
      <w:tr w:rsidR="003348C8">
        <w:tblPrEx>
          <w:tblCellMar>
            <w:top w:w="0" w:type="dxa"/>
            <w:bottom w:w="0" w:type="dxa"/>
          </w:tblCellMar>
        </w:tblPrEx>
        <w:trPr>
          <w:trHeight w:val="1"/>
        </w:trPr>
        <w:tc>
          <w:tcPr>
            <w:tcW w:w="3794" w:type="dxa"/>
            <w:tcBorders>
              <w:top w:val="single" w:sz="3" w:space="0" w:color="000000"/>
              <w:left w:val="single" w:sz="14"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 xml:space="preserve">□ </w:t>
            </w:r>
            <w:r>
              <w:rPr>
                <w:rFonts w:ascii="Calibri" w:hAnsi="Calibri" w:cs="Calibri"/>
              </w:rPr>
              <w:t>Учащенное сердцебиение</w:t>
            </w:r>
          </w:p>
        </w:tc>
        <w:tc>
          <w:tcPr>
            <w:tcW w:w="4536" w:type="dxa"/>
            <w:tcBorders>
              <w:top w:val="single" w:sz="3" w:space="0" w:color="000000"/>
              <w:left w:val="single" w:sz="3" w:space="0" w:color="000000"/>
              <w:bottom w:val="single" w:sz="3" w:space="0" w:color="000000"/>
              <w:right w:val="single" w:sz="14"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 xml:space="preserve">□ </w:t>
            </w:r>
            <w:r>
              <w:rPr>
                <w:rFonts w:ascii="Calibri" w:hAnsi="Calibri" w:cs="Calibri"/>
              </w:rPr>
              <w:t>Западение тканей (кахексия)</w:t>
            </w:r>
          </w:p>
        </w:tc>
      </w:tr>
      <w:tr w:rsidR="003348C8">
        <w:tblPrEx>
          <w:tblCellMar>
            <w:top w:w="0" w:type="dxa"/>
            <w:bottom w:w="0" w:type="dxa"/>
          </w:tblCellMar>
        </w:tblPrEx>
        <w:trPr>
          <w:trHeight w:val="1"/>
        </w:trPr>
        <w:tc>
          <w:tcPr>
            <w:tcW w:w="3794" w:type="dxa"/>
            <w:tcBorders>
              <w:top w:val="single" w:sz="3" w:space="0" w:color="000000"/>
              <w:left w:val="single" w:sz="14" w:space="0" w:color="000000"/>
              <w:bottom w:val="single" w:sz="14"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 xml:space="preserve">□ </w:t>
            </w:r>
            <w:r>
              <w:rPr>
                <w:rFonts w:ascii="Calibri" w:hAnsi="Calibri" w:cs="Calibri"/>
              </w:rPr>
              <w:t>Синкопе</w:t>
            </w:r>
          </w:p>
        </w:tc>
        <w:tc>
          <w:tcPr>
            <w:tcW w:w="4536" w:type="dxa"/>
            <w:tcBorders>
              <w:top w:val="single" w:sz="3" w:space="0" w:color="000000"/>
              <w:left w:val="single" w:sz="3" w:space="0" w:color="000000"/>
              <w:bottom w:val="single" w:sz="14" w:space="0" w:color="000000"/>
              <w:right w:val="single" w:sz="14"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p>
        </w:tc>
      </w:tr>
    </w:tbl>
    <w:p w:rsidR="003348C8" w:rsidRDefault="003348C8" w:rsidP="003348C8">
      <w:pPr>
        <w:autoSpaceDE w:val="0"/>
        <w:autoSpaceDN w:val="0"/>
        <w:adjustRightInd w:val="0"/>
        <w:rPr>
          <w:rFonts w:ascii="Calibri" w:hAnsi="Calibri" w:cs="Calibri"/>
          <w:b/>
          <w:bCs/>
          <w:lang w:val="en-US"/>
        </w:rPr>
      </w:pPr>
    </w:p>
    <w:p w:rsidR="003348C8" w:rsidRDefault="003348C8" w:rsidP="003348C8">
      <w:pPr>
        <w:autoSpaceDE w:val="0"/>
        <w:autoSpaceDN w:val="0"/>
        <w:adjustRightInd w:val="0"/>
        <w:jc w:val="both"/>
        <w:rPr>
          <w:rFonts w:ascii="Calibri" w:hAnsi="Calibri" w:cs="Calibri"/>
          <w:b/>
          <w:bCs/>
        </w:rPr>
      </w:pPr>
      <w:r>
        <w:rPr>
          <w:rFonts w:ascii="Calibri" w:hAnsi="Calibri" w:cs="Calibri"/>
          <w:b/>
          <w:bCs/>
        </w:rPr>
        <w:t>Фракция выброса согласно эхокардиограмме: _______ (обязательна на момент постановки диагноза)</w:t>
      </w:r>
    </w:p>
    <w:p w:rsidR="003348C8" w:rsidRDefault="003348C8" w:rsidP="003348C8">
      <w:pPr>
        <w:autoSpaceDE w:val="0"/>
        <w:autoSpaceDN w:val="0"/>
        <w:adjustRightInd w:val="0"/>
        <w:rPr>
          <w:rFonts w:ascii="Calibri" w:hAnsi="Calibri" w:cs="Calibri"/>
          <w:b/>
          <w:bCs/>
        </w:rPr>
      </w:pPr>
      <w:r>
        <w:rPr>
          <w:rFonts w:ascii="Calibri" w:hAnsi="Calibri" w:cs="Calibri"/>
          <w:b/>
          <w:bCs/>
        </w:rPr>
        <w:t>Классификация, исходя из функции левого желудочка (выберите одно):</w:t>
      </w:r>
    </w:p>
    <w:tbl>
      <w:tblPr>
        <w:tblW w:w="0" w:type="auto"/>
        <w:tblInd w:w="108" w:type="dxa"/>
        <w:tblLayout w:type="fixed"/>
        <w:tblLook w:val="0000"/>
      </w:tblPr>
      <w:tblGrid>
        <w:gridCol w:w="3397"/>
        <w:gridCol w:w="5953"/>
      </w:tblGrid>
      <w:tr w:rsidR="003348C8">
        <w:tblPrEx>
          <w:tblCellMar>
            <w:top w:w="0" w:type="dxa"/>
            <w:bottom w:w="0" w:type="dxa"/>
          </w:tblCellMar>
        </w:tblPrEx>
        <w:trPr>
          <w:trHeight w:val="1"/>
        </w:trPr>
        <w:tc>
          <w:tcPr>
            <w:tcW w:w="3397"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b/>
                <w:bCs/>
              </w:rPr>
            </w:pPr>
            <w:r>
              <w:rPr>
                <w:rFonts w:ascii="Calibri" w:hAnsi="Calibri" w:cs="Calibri"/>
                <w:color w:val="000000"/>
                <w:sz w:val="20"/>
                <w:szCs w:val="20"/>
                <w:lang w:val="en-US"/>
              </w:rPr>
              <w:t xml:space="preserve">□ </w:t>
            </w:r>
            <w:r>
              <w:rPr>
                <w:rFonts w:ascii="Calibri" w:hAnsi="Calibri" w:cs="Calibri"/>
                <w:b/>
                <w:bCs/>
              </w:rPr>
              <w:t xml:space="preserve">Сердечная недостаточность с уменьшенной фракцией выброса (ФВ &lt; 40%) </w:t>
            </w:r>
          </w:p>
          <w:p w:rsidR="003348C8" w:rsidRDefault="003348C8">
            <w:pPr>
              <w:autoSpaceDE w:val="0"/>
              <w:autoSpaceDN w:val="0"/>
              <w:adjustRightInd w:val="0"/>
              <w:spacing w:after="0" w:line="240" w:lineRule="auto"/>
              <w:rPr>
                <w:rFonts w:ascii="Calibri" w:hAnsi="Calibri" w:cs="Calibri"/>
                <w:lang w:val="en-US"/>
              </w:rPr>
            </w:pPr>
          </w:p>
        </w:tc>
        <w:tc>
          <w:tcPr>
            <w:tcW w:w="5953"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 xml:space="preserve">□ </w:t>
            </w:r>
            <w:r>
              <w:rPr>
                <w:rFonts w:ascii="Calibri" w:hAnsi="Calibri" w:cs="Calibri"/>
                <w:b/>
                <w:bCs/>
              </w:rPr>
              <w:t xml:space="preserve">Сердечная недостаточность с сохраненной фракцией выброса </w:t>
            </w:r>
            <w:r>
              <w:rPr>
                <w:rFonts w:ascii="Calibri" w:hAnsi="Calibri" w:cs="Calibri"/>
              </w:rPr>
              <w:t>(ФВ&gt;=40%; сопутствующее структурное заболевание сердца (гипертрофия левого желудочка/расширение левого предсердия) и/или диастолическая дисфункция согласно эхокардиограмме)</w:t>
            </w:r>
          </w:p>
        </w:tc>
      </w:tr>
    </w:tbl>
    <w:p w:rsidR="003348C8" w:rsidRDefault="003348C8" w:rsidP="003348C8">
      <w:pPr>
        <w:autoSpaceDE w:val="0"/>
        <w:autoSpaceDN w:val="0"/>
        <w:adjustRightInd w:val="0"/>
        <w:rPr>
          <w:rFonts w:ascii="Calibri" w:hAnsi="Calibri" w:cs="Calibri"/>
          <w:b/>
          <w:bCs/>
        </w:rPr>
      </w:pPr>
      <w:r>
        <w:rPr>
          <w:rFonts w:ascii="Calibri" w:hAnsi="Calibri" w:cs="Calibri"/>
          <w:b/>
          <w:bCs/>
        </w:rPr>
        <w:t>Классификация, исходя из уровня физической активности (выберите одно):</w:t>
      </w:r>
    </w:p>
    <w:tbl>
      <w:tblPr>
        <w:tblW w:w="0" w:type="auto"/>
        <w:tblInd w:w="216" w:type="dxa"/>
        <w:tblLayout w:type="fixed"/>
        <w:tblLook w:val="0000"/>
      </w:tblPr>
      <w:tblGrid>
        <w:gridCol w:w="1865"/>
        <w:gridCol w:w="7349"/>
      </w:tblGrid>
      <w:tr w:rsidR="003348C8">
        <w:tblPrEx>
          <w:tblCellMar>
            <w:top w:w="0" w:type="dxa"/>
            <w:bottom w:w="0" w:type="dxa"/>
          </w:tblCellMar>
        </w:tblPrEx>
        <w:trPr>
          <w:trHeight w:val="1"/>
        </w:trPr>
        <w:tc>
          <w:tcPr>
            <w:tcW w:w="1865"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 xml:space="preserve">□ </w:t>
            </w:r>
            <w:r>
              <w:rPr>
                <w:rFonts w:ascii="Calibri" w:hAnsi="Calibri" w:cs="Calibri"/>
              </w:rPr>
              <w:lastRenderedPageBreak/>
              <w:t>Функциональный класс 1</w:t>
            </w:r>
          </w:p>
        </w:tc>
        <w:tc>
          <w:tcPr>
            <w:tcW w:w="7349"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rPr>
              <w:lastRenderedPageBreak/>
              <w:t xml:space="preserve">Нет ограничения физической нагрузки. Обычная физическая активность не </w:t>
            </w:r>
            <w:r>
              <w:rPr>
                <w:rFonts w:ascii="Calibri" w:hAnsi="Calibri" w:cs="Calibri"/>
              </w:rPr>
              <w:lastRenderedPageBreak/>
              <w:t>вызывает чрезмерной одышки, усталости, или учащенного сердцебиения.</w:t>
            </w:r>
          </w:p>
        </w:tc>
      </w:tr>
      <w:tr w:rsidR="003348C8">
        <w:tblPrEx>
          <w:tblCellMar>
            <w:top w:w="0" w:type="dxa"/>
            <w:bottom w:w="0" w:type="dxa"/>
          </w:tblCellMar>
        </w:tblPrEx>
        <w:trPr>
          <w:trHeight w:val="1"/>
        </w:trPr>
        <w:tc>
          <w:tcPr>
            <w:tcW w:w="1865"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 xml:space="preserve">□ </w:t>
            </w:r>
            <w:r>
              <w:rPr>
                <w:rFonts w:ascii="Calibri" w:hAnsi="Calibri" w:cs="Calibri"/>
              </w:rPr>
              <w:t>Функциональный класс 2</w:t>
            </w:r>
          </w:p>
        </w:tc>
        <w:tc>
          <w:tcPr>
            <w:tcW w:w="7349"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rPr>
              <w:t>Незначительное ограничение физической активности. В состоянии покоя пациенты чувствуют себя комфортно (какие-либо патологические симптомы отсутствуют). Обычная физическая нагрузка вызывает усталость, одышку или учащенное сердцебиение.</w:t>
            </w:r>
          </w:p>
        </w:tc>
      </w:tr>
      <w:tr w:rsidR="003348C8">
        <w:tblPrEx>
          <w:tblCellMar>
            <w:top w:w="0" w:type="dxa"/>
            <w:bottom w:w="0" w:type="dxa"/>
          </w:tblCellMar>
        </w:tblPrEx>
        <w:trPr>
          <w:trHeight w:val="1"/>
        </w:trPr>
        <w:tc>
          <w:tcPr>
            <w:tcW w:w="1865"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 xml:space="preserve">□ </w:t>
            </w:r>
            <w:r>
              <w:rPr>
                <w:rFonts w:ascii="Calibri" w:hAnsi="Calibri" w:cs="Calibri"/>
              </w:rPr>
              <w:t>Функциональный класс 3</w:t>
            </w:r>
          </w:p>
        </w:tc>
        <w:tc>
          <w:tcPr>
            <w:tcW w:w="7349"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jc w:val="both"/>
              <w:rPr>
                <w:rFonts w:ascii="Calibri" w:hAnsi="Calibri" w:cs="Calibri"/>
                <w:lang w:val="en-US"/>
              </w:rPr>
            </w:pPr>
            <w:r>
              <w:rPr>
                <w:rFonts w:ascii="Calibri" w:hAnsi="Calibri" w:cs="Calibri"/>
              </w:rPr>
              <w:t>Значительное ограничение физической активности. Пациенты чувствуют себя комфортно только в состоянии покоя. Малейшие физические нагрузки приводят к появлению усталости, учащенного сердцебиения и чрезмерной одышке.</w:t>
            </w:r>
          </w:p>
        </w:tc>
      </w:tr>
      <w:tr w:rsidR="003348C8">
        <w:tblPrEx>
          <w:tblCellMar>
            <w:top w:w="0" w:type="dxa"/>
            <w:bottom w:w="0" w:type="dxa"/>
          </w:tblCellMar>
        </w:tblPrEx>
        <w:trPr>
          <w:trHeight w:val="1"/>
        </w:trPr>
        <w:tc>
          <w:tcPr>
            <w:tcW w:w="1865"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 xml:space="preserve">□ </w:t>
            </w:r>
            <w:r>
              <w:rPr>
                <w:rFonts w:ascii="Calibri" w:hAnsi="Calibri" w:cs="Calibri"/>
              </w:rPr>
              <w:t>Функциональный класс 4</w:t>
            </w:r>
          </w:p>
        </w:tc>
        <w:tc>
          <w:tcPr>
            <w:tcW w:w="7349"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jc w:val="both"/>
              <w:rPr>
                <w:rFonts w:ascii="Calibri" w:hAnsi="Calibri" w:cs="Calibri"/>
                <w:lang w:val="en-US"/>
              </w:rPr>
            </w:pPr>
            <w:r>
              <w:rPr>
                <w:rFonts w:ascii="Calibri" w:hAnsi="Calibri" w:cs="Calibri"/>
              </w:rPr>
              <w:t>Невозможность осуществлять любую физическую деятельность без ощущения дискомфорта. Симптомы сердечной недостаточности имеются в состоянии покоя. При любой физической деятельности, ощущение дискомфорта увеличивается.</w:t>
            </w:r>
          </w:p>
        </w:tc>
      </w:tr>
    </w:tbl>
    <w:p w:rsidR="003348C8" w:rsidRDefault="003348C8" w:rsidP="003348C8">
      <w:pPr>
        <w:keepNext/>
        <w:keepLines/>
        <w:autoSpaceDE w:val="0"/>
        <w:autoSpaceDN w:val="0"/>
        <w:adjustRightInd w:val="0"/>
        <w:spacing w:after="0"/>
        <w:rPr>
          <w:rFonts w:ascii="Calibri" w:hAnsi="Calibri" w:cs="Calibri"/>
          <w:b/>
          <w:bCs/>
          <w:color w:val="000000"/>
          <w:sz w:val="24"/>
          <w:szCs w:val="24"/>
          <w:lang w:val="en-US"/>
        </w:rPr>
      </w:pPr>
    </w:p>
    <w:p w:rsidR="003348C8" w:rsidRDefault="003348C8" w:rsidP="003348C8">
      <w:pPr>
        <w:keepNext/>
        <w:keepLines/>
        <w:autoSpaceDE w:val="0"/>
        <w:autoSpaceDN w:val="0"/>
        <w:adjustRightInd w:val="0"/>
        <w:spacing w:after="0"/>
        <w:rPr>
          <w:rFonts w:ascii="Calibri" w:hAnsi="Calibri" w:cs="Calibri"/>
          <w:b/>
          <w:bCs/>
          <w:color w:val="000000"/>
          <w:sz w:val="24"/>
          <w:szCs w:val="24"/>
        </w:rPr>
      </w:pPr>
      <w:r>
        <w:rPr>
          <w:rFonts w:ascii="Calibri" w:hAnsi="Calibri" w:cs="Calibri"/>
          <w:b/>
          <w:bCs/>
          <w:color w:val="000000"/>
          <w:sz w:val="24"/>
          <w:szCs w:val="24"/>
          <w:lang w:val="en-US"/>
        </w:rPr>
        <w:t xml:space="preserve">3. </w:t>
      </w:r>
      <w:r>
        <w:rPr>
          <w:rFonts w:ascii="Calibri" w:hAnsi="Calibri" w:cs="Calibri"/>
          <w:b/>
          <w:bCs/>
          <w:color w:val="000000"/>
          <w:sz w:val="24"/>
          <w:szCs w:val="24"/>
        </w:rPr>
        <w:t>Лечение</w:t>
      </w:r>
    </w:p>
    <w:p w:rsidR="003348C8" w:rsidRDefault="003348C8" w:rsidP="003348C8">
      <w:pPr>
        <w:autoSpaceDE w:val="0"/>
        <w:autoSpaceDN w:val="0"/>
        <w:adjustRightInd w:val="0"/>
        <w:spacing w:after="0" w:line="240" w:lineRule="auto"/>
        <w:jc w:val="both"/>
        <w:rPr>
          <w:rFonts w:ascii="Calibri" w:hAnsi="Calibri" w:cs="Calibri"/>
        </w:rPr>
      </w:pPr>
      <w:r>
        <w:rPr>
          <w:rFonts w:ascii="Calibri" w:hAnsi="Calibri" w:cs="Calibri"/>
        </w:rPr>
        <w:t>Для более подробного описания в клиническом руководстве, см.:</w:t>
      </w:r>
    </w:p>
    <w:p w:rsidR="003348C8" w:rsidRDefault="003348C8" w:rsidP="003348C8">
      <w:pPr>
        <w:numPr>
          <w:ilvl w:val="0"/>
          <w:numId w:val="1"/>
        </w:numPr>
        <w:autoSpaceDE w:val="0"/>
        <w:autoSpaceDN w:val="0"/>
        <w:adjustRightInd w:val="0"/>
        <w:spacing w:after="0" w:line="240" w:lineRule="auto"/>
        <w:ind w:left="720" w:hanging="360"/>
        <w:jc w:val="both"/>
        <w:rPr>
          <w:rFonts w:ascii="Calibri" w:hAnsi="Calibri" w:cs="Calibri"/>
          <w:color w:val="231F20"/>
        </w:rPr>
      </w:pPr>
      <w:r>
        <w:rPr>
          <w:rFonts w:ascii="Calibri" w:hAnsi="Calibri" w:cs="Calibri"/>
        </w:rPr>
        <w:t xml:space="preserve">Глава 7: </w:t>
      </w:r>
      <w:r>
        <w:rPr>
          <w:rFonts w:ascii="Calibri" w:hAnsi="Calibri" w:cs="Calibri"/>
          <w:color w:val="231F20"/>
        </w:rPr>
        <w:t xml:space="preserve">Медикаментозное лечение сердечной недостаточности со сниженной фракцией выброса (систолическая сердечная недостаточность) стр. 820-827 </w:t>
      </w:r>
    </w:p>
    <w:p w:rsidR="003348C8" w:rsidRDefault="003348C8" w:rsidP="003348C8">
      <w:pPr>
        <w:numPr>
          <w:ilvl w:val="0"/>
          <w:numId w:val="1"/>
        </w:numPr>
        <w:autoSpaceDE w:val="0"/>
        <w:autoSpaceDN w:val="0"/>
        <w:adjustRightInd w:val="0"/>
        <w:spacing w:after="0" w:line="240" w:lineRule="auto"/>
        <w:ind w:left="720" w:hanging="360"/>
        <w:jc w:val="both"/>
        <w:rPr>
          <w:rFonts w:ascii="Calibri" w:hAnsi="Calibri" w:cs="Calibri"/>
          <w:color w:val="231F20"/>
        </w:rPr>
      </w:pPr>
      <w:r>
        <w:rPr>
          <w:rFonts w:ascii="Calibri" w:hAnsi="Calibri" w:cs="Calibri"/>
        </w:rPr>
        <w:t xml:space="preserve">Глава 8: </w:t>
      </w:r>
      <w:r>
        <w:rPr>
          <w:rFonts w:ascii="Calibri" w:hAnsi="Calibri" w:cs="Calibri"/>
          <w:color w:val="231F20"/>
        </w:rPr>
        <w:t>Медикаментозное лечение сердечной недостаточности с сохраненной фракцией выброса (диастолическая сердечная недостаточность), стр. 828</w:t>
      </w:r>
    </w:p>
    <w:p w:rsidR="003348C8" w:rsidRDefault="003348C8" w:rsidP="003348C8">
      <w:pPr>
        <w:numPr>
          <w:ilvl w:val="0"/>
          <w:numId w:val="1"/>
        </w:numPr>
        <w:autoSpaceDE w:val="0"/>
        <w:autoSpaceDN w:val="0"/>
        <w:adjustRightInd w:val="0"/>
        <w:spacing w:after="0" w:line="240" w:lineRule="auto"/>
        <w:ind w:left="720" w:hanging="360"/>
        <w:jc w:val="both"/>
        <w:rPr>
          <w:rFonts w:ascii="Calibri" w:hAnsi="Calibri" w:cs="Calibri"/>
          <w:color w:val="231F20"/>
        </w:rPr>
      </w:pPr>
      <w:r>
        <w:rPr>
          <w:rFonts w:ascii="Calibri" w:hAnsi="Calibri" w:cs="Calibri"/>
          <w:color w:val="231F20"/>
        </w:rPr>
        <w:t>Глава 9: Безоперационный метод лечения сердечной недостаточности со сниженной фракцией выброса (систолическая сердечная недостаточность), стр. 829-831</w:t>
      </w:r>
    </w:p>
    <w:p w:rsidR="003348C8" w:rsidRDefault="003348C8" w:rsidP="003348C8">
      <w:pPr>
        <w:numPr>
          <w:ilvl w:val="0"/>
          <w:numId w:val="1"/>
        </w:numPr>
        <w:autoSpaceDE w:val="0"/>
        <w:autoSpaceDN w:val="0"/>
        <w:adjustRightInd w:val="0"/>
        <w:spacing w:after="0" w:line="240" w:lineRule="auto"/>
        <w:ind w:left="720" w:hanging="360"/>
        <w:jc w:val="both"/>
        <w:rPr>
          <w:rFonts w:ascii="Calibri" w:hAnsi="Calibri" w:cs="Calibri"/>
          <w:color w:val="231F20"/>
        </w:rPr>
      </w:pPr>
      <w:r>
        <w:rPr>
          <w:rFonts w:ascii="Calibri" w:hAnsi="Calibri" w:cs="Calibri"/>
          <w:color w:val="231F20"/>
        </w:rPr>
        <w:t>Глава 10: Аритмия, брадикардия и атриовентрикулярная блокада у пациентов с сердечной недостаточностью со сниженной фракцией выброса и сердечной недостаточность с сохраненной фракцией выброса, стр. 832-836</w:t>
      </w:r>
    </w:p>
    <w:p w:rsidR="003348C8" w:rsidRDefault="003348C8" w:rsidP="003348C8">
      <w:pPr>
        <w:numPr>
          <w:ilvl w:val="0"/>
          <w:numId w:val="1"/>
        </w:numPr>
        <w:autoSpaceDE w:val="0"/>
        <w:autoSpaceDN w:val="0"/>
        <w:adjustRightInd w:val="0"/>
        <w:spacing w:after="0" w:line="240" w:lineRule="auto"/>
        <w:ind w:left="720" w:hanging="360"/>
        <w:jc w:val="both"/>
        <w:rPr>
          <w:rFonts w:ascii="Calibri" w:hAnsi="Calibri" w:cs="Calibri"/>
          <w:color w:val="231F20"/>
        </w:rPr>
      </w:pPr>
      <w:r>
        <w:rPr>
          <w:rFonts w:ascii="Calibri" w:hAnsi="Calibri" w:cs="Calibri"/>
          <w:color w:val="231F20"/>
        </w:rPr>
        <w:t>Глава 11: Важность и управление сопутствующих заболеваний при сердечной недостаточности с сохраненной фракцией выброса, стр. 827-851</w:t>
      </w:r>
    </w:p>
    <w:p w:rsidR="003348C8" w:rsidRDefault="003348C8" w:rsidP="003348C8">
      <w:pPr>
        <w:autoSpaceDE w:val="0"/>
        <w:autoSpaceDN w:val="0"/>
        <w:adjustRightInd w:val="0"/>
        <w:spacing w:after="0" w:line="240" w:lineRule="auto"/>
        <w:rPr>
          <w:rFonts w:ascii="Calibri" w:hAnsi="Calibri" w:cs="Calibri"/>
          <w:color w:val="231F20"/>
          <w:lang w:val="en-US"/>
        </w:rPr>
      </w:pPr>
    </w:p>
    <w:p w:rsidR="003348C8" w:rsidRDefault="003348C8" w:rsidP="003348C8">
      <w:pPr>
        <w:keepNext/>
        <w:keepLines/>
        <w:autoSpaceDE w:val="0"/>
        <w:autoSpaceDN w:val="0"/>
        <w:adjustRightInd w:val="0"/>
        <w:spacing w:before="200" w:after="0"/>
        <w:rPr>
          <w:rFonts w:ascii="Calibri" w:hAnsi="Calibri" w:cs="Calibri"/>
          <w:b/>
          <w:bCs/>
          <w:color w:val="000000"/>
          <w:sz w:val="24"/>
          <w:szCs w:val="24"/>
        </w:rPr>
      </w:pPr>
      <w:r>
        <w:rPr>
          <w:rFonts w:ascii="Calibri" w:hAnsi="Calibri" w:cs="Calibri"/>
          <w:b/>
          <w:bCs/>
          <w:color w:val="000000"/>
          <w:sz w:val="24"/>
          <w:szCs w:val="24"/>
          <w:lang w:val="en-US"/>
        </w:rPr>
        <w:t xml:space="preserve">3.1 </w:t>
      </w:r>
      <w:r>
        <w:rPr>
          <w:rFonts w:ascii="Calibri" w:hAnsi="Calibri" w:cs="Calibri"/>
          <w:b/>
          <w:bCs/>
          <w:color w:val="000000"/>
          <w:sz w:val="24"/>
          <w:szCs w:val="24"/>
        </w:rPr>
        <w:t>Стандартные назначения</w:t>
      </w:r>
    </w:p>
    <w:p w:rsidR="003348C8" w:rsidRDefault="003348C8" w:rsidP="003348C8">
      <w:pPr>
        <w:autoSpaceDE w:val="0"/>
        <w:autoSpaceDN w:val="0"/>
        <w:adjustRightInd w:val="0"/>
        <w:rPr>
          <w:rFonts w:ascii="Calibri" w:hAnsi="Calibri" w:cs="Calibri"/>
        </w:rPr>
      </w:pPr>
      <w:r>
        <w:rPr>
          <w:rFonts w:ascii="Calibri" w:hAnsi="Calibri" w:cs="Calibri"/>
        </w:rPr>
        <w:t xml:space="preserve">На начальных этапах терапии стандартные назначения могут включать в себя следующее: </w:t>
      </w:r>
    </w:p>
    <w:p w:rsidR="003348C8" w:rsidRDefault="003348C8" w:rsidP="003348C8">
      <w:pPr>
        <w:numPr>
          <w:ilvl w:val="0"/>
          <w:numId w:val="1"/>
        </w:numPr>
        <w:autoSpaceDE w:val="0"/>
        <w:autoSpaceDN w:val="0"/>
        <w:adjustRightInd w:val="0"/>
        <w:spacing w:line="240" w:lineRule="auto"/>
        <w:ind w:left="720" w:hanging="360"/>
        <w:jc w:val="both"/>
        <w:rPr>
          <w:rFonts w:ascii="Calibri" w:hAnsi="Calibri" w:cs="Calibri"/>
        </w:rPr>
      </w:pPr>
      <w:r>
        <w:rPr>
          <w:rFonts w:ascii="Calibri" w:hAnsi="Calibri" w:cs="Calibri"/>
        </w:rPr>
        <w:t>Направить пациента в Школу здорового образа жизни для прохождения обучения.</w:t>
      </w:r>
    </w:p>
    <w:p w:rsidR="003348C8" w:rsidRDefault="003348C8" w:rsidP="003348C8">
      <w:pPr>
        <w:numPr>
          <w:ilvl w:val="0"/>
          <w:numId w:val="1"/>
        </w:numPr>
        <w:autoSpaceDE w:val="0"/>
        <w:autoSpaceDN w:val="0"/>
        <w:adjustRightInd w:val="0"/>
        <w:spacing w:line="240" w:lineRule="auto"/>
        <w:ind w:left="720" w:hanging="360"/>
        <w:jc w:val="both"/>
        <w:rPr>
          <w:rFonts w:ascii="Calibri" w:hAnsi="Calibri" w:cs="Calibri"/>
        </w:rPr>
      </w:pPr>
      <w:r>
        <w:rPr>
          <w:rFonts w:ascii="Calibri" w:hAnsi="Calibri" w:cs="Calibri"/>
        </w:rPr>
        <w:t xml:space="preserve">Спросить у пациента может ли он определить представителя, кто мог бы принимать решения в случае </w:t>
      </w:r>
      <w:r>
        <w:rPr>
          <w:rFonts w:ascii="Calibri" w:hAnsi="Calibri" w:cs="Calibri"/>
          <w:color w:val="000000"/>
        </w:rPr>
        <w:t>его недееспособности.</w:t>
      </w:r>
    </w:p>
    <w:p w:rsidR="003348C8" w:rsidRDefault="003348C8" w:rsidP="003348C8">
      <w:pPr>
        <w:numPr>
          <w:ilvl w:val="0"/>
          <w:numId w:val="1"/>
        </w:numPr>
        <w:autoSpaceDE w:val="0"/>
        <w:autoSpaceDN w:val="0"/>
        <w:adjustRightInd w:val="0"/>
        <w:spacing w:line="240" w:lineRule="auto"/>
        <w:ind w:left="720" w:hanging="360"/>
        <w:jc w:val="both"/>
        <w:rPr>
          <w:rFonts w:ascii="Calibri" w:hAnsi="Calibri" w:cs="Calibri"/>
        </w:rPr>
      </w:pPr>
      <w:r>
        <w:rPr>
          <w:rFonts w:ascii="Calibri" w:hAnsi="Calibri" w:cs="Calibri"/>
        </w:rPr>
        <w:t>Попросить пациента заполнить документ в скором времени с последующими пожеланиями касательно мер, (например, проведения реанимационных мероприятий или жизненно необходимых вмешательств в случае ухудшения его состояния).</w:t>
      </w:r>
    </w:p>
    <w:p w:rsidR="003348C8" w:rsidRDefault="003348C8" w:rsidP="003348C8">
      <w:pPr>
        <w:numPr>
          <w:ilvl w:val="0"/>
          <w:numId w:val="1"/>
        </w:numPr>
        <w:autoSpaceDE w:val="0"/>
        <w:autoSpaceDN w:val="0"/>
        <w:adjustRightInd w:val="0"/>
        <w:spacing w:line="240" w:lineRule="auto"/>
        <w:ind w:left="720" w:hanging="360"/>
        <w:jc w:val="both"/>
        <w:rPr>
          <w:rFonts w:ascii="Calibri" w:hAnsi="Calibri" w:cs="Calibri"/>
        </w:rPr>
      </w:pPr>
      <w:r>
        <w:rPr>
          <w:rFonts w:ascii="Calibri" w:hAnsi="Calibri" w:cs="Calibri"/>
        </w:rPr>
        <w:t xml:space="preserve">Назначить пневмококковую вакцину (см.: Руководство ЕОК по ведению острой и хронической сердечной недостаточности, таблица 27, стр. 852). </w:t>
      </w:r>
    </w:p>
    <w:p w:rsidR="003348C8" w:rsidRDefault="003348C8" w:rsidP="003348C8">
      <w:pPr>
        <w:numPr>
          <w:ilvl w:val="0"/>
          <w:numId w:val="1"/>
        </w:numPr>
        <w:autoSpaceDE w:val="0"/>
        <w:autoSpaceDN w:val="0"/>
        <w:adjustRightInd w:val="0"/>
        <w:spacing w:line="240" w:lineRule="auto"/>
        <w:ind w:left="720" w:hanging="360"/>
        <w:jc w:val="both"/>
        <w:rPr>
          <w:rFonts w:ascii="Calibri" w:hAnsi="Calibri" w:cs="Calibri"/>
        </w:rPr>
      </w:pPr>
      <w:r>
        <w:rPr>
          <w:rFonts w:ascii="Calibri" w:hAnsi="Calibri" w:cs="Calibri"/>
        </w:rPr>
        <w:t>Назначить вакцину против гриппа (см.: Руководство ЕОК по ведению острой и хронической сердечной недостаточности, таблица 27, стр. 852).</w:t>
      </w:r>
    </w:p>
    <w:p w:rsidR="003348C8" w:rsidRDefault="003348C8" w:rsidP="003348C8">
      <w:pPr>
        <w:numPr>
          <w:ilvl w:val="0"/>
          <w:numId w:val="1"/>
        </w:numPr>
        <w:autoSpaceDE w:val="0"/>
        <w:autoSpaceDN w:val="0"/>
        <w:adjustRightInd w:val="0"/>
        <w:spacing w:line="240" w:lineRule="auto"/>
        <w:ind w:left="720" w:hanging="360"/>
        <w:jc w:val="both"/>
        <w:rPr>
          <w:rFonts w:ascii="Calibri" w:hAnsi="Calibri" w:cs="Calibri"/>
        </w:rPr>
      </w:pPr>
      <w:r>
        <w:rPr>
          <w:rFonts w:ascii="Calibri" w:hAnsi="Calibri" w:cs="Calibri"/>
        </w:rPr>
        <w:lastRenderedPageBreak/>
        <w:t>При наличии у пациента статуса курильщика предложить ему никотин замещающую терапию и/или консультацию по отказу от курения (см.: Руководство ЕОК по ведению острой и хронической сердечной недостаточности, таблица 27, стр. 852).</w:t>
      </w:r>
    </w:p>
    <w:p w:rsidR="003348C8" w:rsidRDefault="003348C8" w:rsidP="003348C8">
      <w:pPr>
        <w:keepNext/>
        <w:keepLines/>
        <w:autoSpaceDE w:val="0"/>
        <w:autoSpaceDN w:val="0"/>
        <w:adjustRightInd w:val="0"/>
        <w:spacing w:before="200" w:after="0"/>
        <w:rPr>
          <w:rFonts w:ascii="Calibri" w:hAnsi="Calibri" w:cs="Calibri"/>
          <w:b/>
          <w:bCs/>
          <w:color w:val="000000"/>
          <w:sz w:val="24"/>
          <w:szCs w:val="24"/>
        </w:rPr>
      </w:pPr>
      <w:r>
        <w:rPr>
          <w:rFonts w:ascii="Calibri" w:hAnsi="Calibri" w:cs="Calibri"/>
          <w:b/>
          <w:bCs/>
          <w:color w:val="000000"/>
          <w:sz w:val="24"/>
          <w:szCs w:val="24"/>
          <w:lang w:val="en-US"/>
        </w:rPr>
        <w:t xml:space="preserve">3.2 </w:t>
      </w:r>
      <w:r>
        <w:rPr>
          <w:rFonts w:ascii="Calibri" w:hAnsi="Calibri" w:cs="Calibri"/>
          <w:b/>
          <w:bCs/>
          <w:color w:val="000000"/>
          <w:sz w:val="24"/>
          <w:szCs w:val="24"/>
        </w:rPr>
        <w:t>Алгоритм лечения</w:t>
      </w:r>
    </w:p>
    <w:p w:rsidR="003348C8" w:rsidRDefault="003348C8" w:rsidP="003348C8">
      <w:pPr>
        <w:autoSpaceDE w:val="0"/>
        <w:autoSpaceDN w:val="0"/>
        <w:adjustRightInd w:val="0"/>
        <w:spacing w:line="240" w:lineRule="auto"/>
        <w:rPr>
          <w:rFonts w:ascii="Calibri" w:hAnsi="Calibri" w:cs="Calibri"/>
        </w:rPr>
      </w:pPr>
      <w:r>
        <w:rPr>
          <w:rFonts w:ascii="Calibri" w:hAnsi="Calibri" w:cs="Calibri"/>
          <w:b/>
          <w:bCs/>
        </w:rPr>
        <w:t>Медикаментозное управление</w:t>
      </w:r>
      <w:r>
        <w:rPr>
          <w:rFonts w:ascii="Calibri" w:hAnsi="Calibri" w:cs="Calibri"/>
          <w:b/>
          <w:bCs/>
          <w:vertAlign w:val="superscript"/>
        </w:rPr>
        <w:t>2</w:t>
      </w:r>
      <w:r>
        <w:rPr>
          <w:rFonts w:ascii="Calibri" w:hAnsi="Calibri" w:cs="Calibri"/>
          <w:b/>
          <w:bCs/>
        </w:rPr>
        <w:t xml:space="preserve"> </w:t>
      </w:r>
      <w:r>
        <w:rPr>
          <w:rFonts w:ascii="Calibri" w:hAnsi="Calibri" w:cs="Calibri"/>
        </w:rPr>
        <w:t>(Примечание: алгоритм уже имеется на русском языке)</w:t>
      </w:r>
    </w:p>
    <w:p w:rsidR="003348C8" w:rsidRDefault="003348C8" w:rsidP="003348C8">
      <w:pPr>
        <w:autoSpaceDE w:val="0"/>
        <w:autoSpaceDN w:val="0"/>
        <w:adjustRightInd w:val="0"/>
        <w:spacing w:line="240" w:lineRule="auto"/>
        <w:jc w:val="both"/>
        <w:rPr>
          <w:rFonts w:ascii="Calibri" w:hAnsi="Calibri" w:cs="Calibri"/>
        </w:rPr>
      </w:pPr>
      <w:r>
        <w:rPr>
          <w:rFonts w:ascii="Calibri" w:hAnsi="Calibri" w:cs="Calibri"/>
        </w:rPr>
        <w:t>Описанные ниже алгоритмы могут помочь врачам выбрать наиболее подходящий препарат для лечения пациента на основе таких факторов, как уровень симптомов, тяжесть заболевания и другие ассоциированные (сопутствующие) клинические состояния.</w:t>
      </w:r>
    </w:p>
    <w:p w:rsidR="003348C8" w:rsidRDefault="003348C8" w:rsidP="003348C8">
      <w:pPr>
        <w:autoSpaceDE w:val="0"/>
        <w:autoSpaceDN w:val="0"/>
        <w:adjustRightInd w:val="0"/>
        <w:spacing w:line="240" w:lineRule="auto"/>
        <w:rPr>
          <w:rFonts w:ascii="Calibri" w:hAnsi="Calibri" w:cs="Calibri"/>
          <w:b/>
          <w:bCs/>
          <w:color w:val="231F20"/>
        </w:rPr>
      </w:pPr>
      <w:r>
        <w:rPr>
          <w:rFonts w:ascii="Calibri" w:hAnsi="Calibri" w:cs="Calibri"/>
          <w:b/>
          <w:bCs/>
        </w:rPr>
        <w:t xml:space="preserve">Схема 2: </w:t>
      </w:r>
      <w:r>
        <w:rPr>
          <w:rFonts w:ascii="Calibri" w:hAnsi="Calibri" w:cs="Calibri"/>
          <w:b/>
          <w:bCs/>
          <w:color w:val="231F20"/>
        </w:rPr>
        <w:t>Алгоритм лечения, взятый из руководства ЕОК (схема 2, стр. 821)</w:t>
      </w:r>
      <w:r>
        <w:rPr>
          <w:rFonts w:ascii="Calibri" w:hAnsi="Calibri" w:cs="Calibri"/>
          <w:b/>
          <w:bCs/>
          <w:color w:val="231F20"/>
          <w:vertAlign w:val="superscript"/>
        </w:rPr>
        <w:t>1</w:t>
      </w:r>
    </w:p>
    <w:p w:rsidR="003348C8" w:rsidRDefault="003348C8" w:rsidP="003348C8">
      <w:pPr>
        <w:autoSpaceDE w:val="0"/>
        <w:autoSpaceDN w:val="0"/>
        <w:adjustRightInd w:val="0"/>
        <w:rPr>
          <w:rFonts w:ascii="Calibri" w:hAnsi="Calibri" w:cs="Calibri"/>
          <w:b/>
          <w:bCs/>
          <w:color w:val="231F20"/>
          <w:lang w:val="en-US"/>
        </w:rPr>
      </w:pPr>
    </w:p>
    <w:p w:rsidR="003348C8" w:rsidRDefault="003348C8" w:rsidP="003348C8">
      <w:pPr>
        <w:autoSpaceDE w:val="0"/>
        <w:autoSpaceDN w:val="0"/>
        <w:adjustRightInd w:val="0"/>
        <w:rPr>
          <w:rFonts w:ascii="Calibri" w:hAnsi="Calibri" w:cs="Calibri"/>
          <w:b/>
          <w:bCs/>
          <w:lang w:val="en-US"/>
        </w:rPr>
      </w:pPr>
      <w:r>
        <w:rPr>
          <w:rFonts w:ascii="Calibri" w:hAnsi="Calibri" w:cs="Calibri"/>
          <w:b/>
          <w:bCs/>
          <w:lang w:val="en-US"/>
        </w:rPr>
        <w:tab/>
      </w:r>
      <w:r>
        <w:rPr>
          <w:rFonts w:ascii="Calibri" w:hAnsi="Calibri" w:cs="Calibri"/>
          <w:b/>
          <w:bCs/>
          <w:lang w:val="en-US"/>
        </w:rPr>
        <w:tab/>
      </w:r>
      <w:r>
        <w:rPr>
          <w:rFonts w:ascii="Calibri" w:hAnsi="Calibri" w:cs="Calibri"/>
          <w:b/>
          <w:bCs/>
          <w:lang w:val="en-US"/>
        </w:rPr>
        <w:tab/>
      </w:r>
      <w:r>
        <w:rPr>
          <w:rFonts w:ascii="Calibri" w:hAnsi="Calibri" w:cs="Calibri"/>
          <w:b/>
          <w:bCs/>
          <w:lang w:val="en-US"/>
        </w:rPr>
        <w:tab/>
      </w:r>
      <w:r>
        <w:rPr>
          <w:rFonts w:ascii="Calibri" w:hAnsi="Calibri" w:cs="Calibri"/>
          <w:b/>
          <w:bCs/>
          <w:lang w:val="en-US"/>
        </w:rPr>
        <w:tab/>
      </w:r>
      <w:r>
        <w:rPr>
          <w:rFonts w:ascii="Calibri" w:hAnsi="Calibri" w:cs="Calibri"/>
          <w:b/>
          <w:bCs/>
          <w:lang w:val="en-US"/>
        </w:rPr>
        <w:tab/>
        <w:t xml:space="preserve">   + </w:t>
      </w:r>
    </w:p>
    <w:p w:rsidR="003348C8" w:rsidRDefault="003348C8" w:rsidP="003348C8">
      <w:pPr>
        <w:autoSpaceDE w:val="0"/>
        <w:autoSpaceDN w:val="0"/>
        <w:adjustRightInd w:val="0"/>
        <w:spacing w:after="0" w:line="240" w:lineRule="auto"/>
        <w:ind w:left="4320"/>
        <w:rPr>
          <w:rFonts w:ascii="Calibri" w:hAnsi="Calibri" w:cs="Calibri"/>
          <w:b/>
          <w:bCs/>
          <w:sz w:val="20"/>
          <w:szCs w:val="20"/>
          <w:lang w:val="en-US"/>
        </w:rPr>
      </w:pPr>
    </w:p>
    <w:p w:rsidR="003348C8" w:rsidRDefault="003348C8" w:rsidP="003348C8">
      <w:pPr>
        <w:autoSpaceDE w:val="0"/>
        <w:autoSpaceDN w:val="0"/>
        <w:adjustRightInd w:val="0"/>
        <w:spacing w:after="0" w:line="240" w:lineRule="auto"/>
        <w:ind w:left="4320"/>
        <w:rPr>
          <w:rFonts w:ascii="Calibri" w:hAnsi="Calibri" w:cs="Calibri"/>
          <w:b/>
          <w:bCs/>
          <w:sz w:val="20"/>
          <w:szCs w:val="20"/>
          <w:lang w:val="en-US"/>
        </w:rPr>
      </w:pPr>
    </w:p>
    <w:p w:rsidR="003348C8" w:rsidRDefault="003348C8" w:rsidP="003348C8">
      <w:pPr>
        <w:autoSpaceDE w:val="0"/>
        <w:autoSpaceDN w:val="0"/>
        <w:adjustRightInd w:val="0"/>
        <w:spacing w:after="0" w:line="240" w:lineRule="auto"/>
        <w:ind w:left="4320"/>
        <w:rPr>
          <w:rFonts w:ascii="Calibri" w:hAnsi="Calibri" w:cs="Calibri"/>
          <w:b/>
          <w:bCs/>
          <w:sz w:val="20"/>
          <w:szCs w:val="20"/>
          <w:lang w:val="en-US"/>
        </w:rPr>
      </w:pPr>
    </w:p>
    <w:p w:rsidR="003348C8" w:rsidRDefault="003348C8" w:rsidP="003348C8">
      <w:pPr>
        <w:autoSpaceDE w:val="0"/>
        <w:autoSpaceDN w:val="0"/>
        <w:adjustRightInd w:val="0"/>
        <w:spacing w:after="0" w:line="240" w:lineRule="auto"/>
        <w:ind w:left="4320"/>
        <w:rPr>
          <w:rFonts w:ascii="Calibri" w:hAnsi="Calibri" w:cs="Calibri"/>
          <w:b/>
          <w:bCs/>
          <w:sz w:val="20"/>
          <w:szCs w:val="20"/>
          <w:lang w:val="en-US"/>
        </w:rPr>
      </w:pPr>
    </w:p>
    <w:p w:rsidR="003348C8" w:rsidRDefault="003348C8" w:rsidP="003348C8">
      <w:pPr>
        <w:autoSpaceDE w:val="0"/>
        <w:autoSpaceDN w:val="0"/>
        <w:adjustRightInd w:val="0"/>
        <w:spacing w:after="0" w:line="240" w:lineRule="auto"/>
        <w:ind w:left="4320"/>
        <w:rPr>
          <w:rFonts w:ascii="Calibri" w:hAnsi="Calibri" w:cs="Calibri"/>
          <w:b/>
          <w:bCs/>
          <w:sz w:val="20"/>
          <w:szCs w:val="20"/>
          <w:lang w:val="en-US"/>
        </w:rPr>
      </w:pPr>
    </w:p>
    <w:p w:rsidR="003348C8" w:rsidRDefault="003348C8" w:rsidP="003348C8">
      <w:pPr>
        <w:autoSpaceDE w:val="0"/>
        <w:autoSpaceDN w:val="0"/>
        <w:adjustRightInd w:val="0"/>
        <w:spacing w:after="0" w:line="240" w:lineRule="auto"/>
        <w:ind w:left="4320"/>
        <w:rPr>
          <w:rFonts w:ascii="Calibri" w:hAnsi="Calibri" w:cs="Calibri"/>
          <w:b/>
          <w:bCs/>
          <w:sz w:val="20"/>
          <w:szCs w:val="20"/>
          <w:lang w:val="en-US"/>
        </w:rPr>
      </w:pPr>
    </w:p>
    <w:p w:rsidR="003348C8" w:rsidRDefault="003348C8" w:rsidP="003348C8">
      <w:pPr>
        <w:autoSpaceDE w:val="0"/>
        <w:autoSpaceDN w:val="0"/>
        <w:adjustRightInd w:val="0"/>
        <w:spacing w:after="0" w:line="240" w:lineRule="auto"/>
        <w:ind w:left="4320"/>
        <w:rPr>
          <w:rFonts w:ascii="Calibri" w:hAnsi="Calibri" w:cs="Calibri"/>
          <w:b/>
          <w:bCs/>
          <w:sz w:val="20"/>
          <w:szCs w:val="20"/>
          <w:lang w:val="en-US"/>
        </w:rPr>
      </w:pPr>
    </w:p>
    <w:p w:rsidR="003348C8" w:rsidRDefault="003348C8" w:rsidP="003348C8">
      <w:pPr>
        <w:autoSpaceDE w:val="0"/>
        <w:autoSpaceDN w:val="0"/>
        <w:adjustRightInd w:val="0"/>
        <w:spacing w:after="0" w:line="240" w:lineRule="auto"/>
        <w:ind w:left="4320"/>
        <w:rPr>
          <w:rFonts w:ascii="Calibri" w:hAnsi="Calibri" w:cs="Calibri"/>
          <w:b/>
          <w:bCs/>
          <w:sz w:val="20"/>
          <w:szCs w:val="20"/>
          <w:lang w:val="en-US"/>
        </w:rPr>
      </w:pPr>
    </w:p>
    <w:p w:rsidR="003348C8" w:rsidRDefault="003348C8" w:rsidP="003348C8">
      <w:pPr>
        <w:autoSpaceDE w:val="0"/>
        <w:autoSpaceDN w:val="0"/>
        <w:adjustRightInd w:val="0"/>
        <w:spacing w:after="0" w:line="240" w:lineRule="auto"/>
        <w:ind w:left="4320"/>
        <w:rPr>
          <w:rFonts w:ascii="Calibri" w:hAnsi="Calibri" w:cs="Calibri"/>
          <w:b/>
          <w:bCs/>
          <w:sz w:val="20"/>
          <w:szCs w:val="20"/>
          <w:lang w:val="en-US"/>
        </w:rPr>
      </w:pPr>
    </w:p>
    <w:p w:rsidR="003348C8" w:rsidRDefault="003348C8" w:rsidP="003348C8">
      <w:pPr>
        <w:autoSpaceDE w:val="0"/>
        <w:autoSpaceDN w:val="0"/>
        <w:adjustRightInd w:val="0"/>
        <w:spacing w:after="0" w:line="240" w:lineRule="auto"/>
        <w:ind w:left="4320"/>
        <w:rPr>
          <w:rFonts w:ascii="Calibri" w:hAnsi="Calibri" w:cs="Calibri"/>
          <w:b/>
          <w:bCs/>
          <w:sz w:val="20"/>
          <w:szCs w:val="20"/>
          <w:lang w:val="en-US"/>
        </w:rPr>
      </w:pPr>
    </w:p>
    <w:p w:rsidR="003348C8" w:rsidRDefault="003348C8" w:rsidP="003348C8">
      <w:pPr>
        <w:autoSpaceDE w:val="0"/>
        <w:autoSpaceDN w:val="0"/>
        <w:adjustRightInd w:val="0"/>
        <w:spacing w:after="0" w:line="240" w:lineRule="auto"/>
        <w:ind w:left="4320"/>
        <w:rPr>
          <w:rFonts w:ascii="Calibri" w:hAnsi="Calibri" w:cs="Calibri"/>
          <w:b/>
          <w:bCs/>
          <w:sz w:val="20"/>
          <w:szCs w:val="20"/>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b/>
          <w:bCs/>
          <w:sz w:val="18"/>
          <w:szCs w:val="18"/>
          <w:lang w:val="en-US"/>
        </w:rPr>
      </w:pPr>
    </w:p>
    <w:p w:rsidR="003348C8" w:rsidRDefault="003348C8" w:rsidP="003348C8">
      <w:pPr>
        <w:autoSpaceDE w:val="0"/>
        <w:autoSpaceDN w:val="0"/>
        <w:adjustRightInd w:val="0"/>
        <w:spacing w:after="0" w:line="240" w:lineRule="auto"/>
        <w:rPr>
          <w:rFonts w:ascii="Calibri" w:hAnsi="Calibri" w:cs="Calibri"/>
          <w:sz w:val="18"/>
          <w:szCs w:val="18"/>
          <w:lang w:val="en-US"/>
        </w:rPr>
      </w:pPr>
    </w:p>
    <w:p w:rsidR="003348C8" w:rsidRDefault="003348C8" w:rsidP="003348C8">
      <w:pPr>
        <w:autoSpaceDE w:val="0"/>
        <w:autoSpaceDN w:val="0"/>
        <w:adjustRightInd w:val="0"/>
        <w:spacing w:after="0" w:line="240" w:lineRule="auto"/>
        <w:jc w:val="both"/>
        <w:rPr>
          <w:rFonts w:ascii="Calibri" w:hAnsi="Calibri" w:cs="Calibri"/>
          <w:color w:val="000000"/>
          <w:sz w:val="18"/>
          <w:szCs w:val="18"/>
        </w:rPr>
      </w:pPr>
      <w:r>
        <w:rPr>
          <w:rFonts w:ascii="Calibri" w:hAnsi="Calibri" w:cs="Calibri"/>
          <w:color w:val="000000"/>
          <w:sz w:val="18"/>
          <w:szCs w:val="18"/>
          <w:vertAlign w:val="superscript"/>
          <w:lang w:val="en-US"/>
        </w:rPr>
        <w:t>a</w:t>
      </w:r>
      <w:r>
        <w:rPr>
          <w:rFonts w:ascii="Calibri" w:hAnsi="Calibri" w:cs="Calibri"/>
          <w:color w:val="000000"/>
          <w:sz w:val="18"/>
          <w:szCs w:val="18"/>
          <w:lang w:val="en-US"/>
        </w:rPr>
        <w:t xml:space="preserve"> </w:t>
      </w:r>
      <w:r>
        <w:rPr>
          <w:rFonts w:ascii="Calibri" w:hAnsi="Calibri" w:cs="Calibri"/>
          <w:color w:val="000000"/>
          <w:sz w:val="18"/>
          <w:szCs w:val="18"/>
        </w:rPr>
        <w:t>В случае необходимости для облегчения признаков и симптомов застоя можно использовать диуретики (см раздел 7.5), но назначение диуретиков не показало снижение случаев госпитализации или смерти.</w:t>
      </w:r>
    </w:p>
    <w:p w:rsidR="003348C8" w:rsidRDefault="003348C8" w:rsidP="003348C8">
      <w:pPr>
        <w:autoSpaceDE w:val="0"/>
        <w:autoSpaceDN w:val="0"/>
        <w:adjustRightInd w:val="0"/>
        <w:spacing w:after="0" w:line="240" w:lineRule="auto"/>
        <w:jc w:val="both"/>
        <w:rPr>
          <w:rFonts w:ascii="Calibri" w:hAnsi="Calibri" w:cs="Calibri"/>
          <w:color w:val="000000"/>
          <w:sz w:val="18"/>
          <w:szCs w:val="18"/>
        </w:rPr>
      </w:pPr>
      <w:r>
        <w:rPr>
          <w:rFonts w:ascii="Calibri" w:hAnsi="Calibri" w:cs="Calibri"/>
          <w:color w:val="000000"/>
          <w:sz w:val="18"/>
          <w:szCs w:val="18"/>
          <w:vertAlign w:val="superscript"/>
          <w:lang w:val="en-US"/>
        </w:rPr>
        <w:t>b</w:t>
      </w:r>
      <w:r>
        <w:rPr>
          <w:rFonts w:ascii="Calibri" w:hAnsi="Calibri" w:cs="Calibri"/>
          <w:color w:val="000000"/>
          <w:sz w:val="18"/>
          <w:szCs w:val="18"/>
          <w:lang w:val="en-US"/>
        </w:rPr>
        <w:t xml:space="preserve"> </w:t>
      </w:r>
      <w:r>
        <w:rPr>
          <w:rFonts w:ascii="Calibri" w:hAnsi="Calibri" w:cs="Calibri"/>
          <w:color w:val="000000"/>
          <w:sz w:val="18"/>
          <w:szCs w:val="18"/>
        </w:rPr>
        <w:t>Следует титровать до достижения доказательно-обоснованной дозы или максимально переносимой дозы</w:t>
      </w:r>
      <w:r>
        <w:rPr>
          <w:rFonts w:ascii="Calibri" w:hAnsi="Calibri" w:cs="Calibri"/>
          <w:sz w:val="18"/>
          <w:szCs w:val="18"/>
        </w:rPr>
        <w:t xml:space="preserve"> ниже </w:t>
      </w:r>
      <w:r>
        <w:rPr>
          <w:rFonts w:ascii="Calibri" w:hAnsi="Calibri" w:cs="Calibri"/>
          <w:color w:val="000000"/>
          <w:sz w:val="18"/>
          <w:szCs w:val="18"/>
        </w:rPr>
        <w:t>уровня доказательно-обоснованной дозы.</w:t>
      </w:r>
    </w:p>
    <w:p w:rsidR="003348C8" w:rsidRDefault="003348C8" w:rsidP="003348C8">
      <w:pPr>
        <w:autoSpaceDE w:val="0"/>
        <w:autoSpaceDN w:val="0"/>
        <w:adjustRightInd w:val="0"/>
        <w:spacing w:after="0" w:line="240" w:lineRule="auto"/>
        <w:jc w:val="both"/>
        <w:rPr>
          <w:rFonts w:ascii="Calibri" w:hAnsi="Calibri" w:cs="Calibri"/>
          <w:color w:val="FF0000"/>
          <w:sz w:val="18"/>
          <w:szCs w:val="18"/>
        </w:rPr>
      </w:pPr>
      <w:r>
        <w:rPr>
          <w:rFonts w:ascii="Calibri" w:hAnsi="Calibri" w:cs="Calibri"/>
          <w:color w:val="000000"/>
          <w:sz w:val="18"/>
          <w:szCs w:val="18"/>
          <w:vertAlign w:val="superscript"/>
          <w:lang w:val="en-US"/>
        </w:rPr>
        <w:t>c</w:t>
      </w:r>
      <w:r>
        <w:rPr>
          <w:rFonts w:ascii="Calibri" w:hAnsi="Calibri" w:cs="Calibri"/>
          <w:color w:val="000000"/>
          <w:sz w:val="18"/>
          <w:szCs w:val="18"/>
          <w:lang w:val="en-US"/>
        </w:rPr>
        <w:t xml:space="preserve"> </w:t>
      </w:r>
      <w:r>
        <w:rPr>
          <w:rFonts w:ascii="Calibri" w:hAnsi="Calibri" w:cs="Calibri"/>
          <w:color w:val="000000"/>
          <w:sz w:val="18"/>
          <w:szCs w:val="18"/>
        </w:rPr>
        <w:t>Пациенты с отсутствием симптомов с фракцией выброса левого желудочка ≤35% и фактом инфаркта миокарда в истории болезни должны быть рассмотрены в МКБ.</w:t>
      </w:r>
    </w:p>
    <w:p w:rsidR="003348C8" w:rsidRDefault="003348C8" w:rsidP="003348C8">
      <w:pPr>
        <w:autoSpaceDE w:val="0"/>
        <w:autoSpaceDN w:val="0"/>
        <w:adjustRightInd w:val="0"/>
        <w:spacing w:after="0" w:line="240" w:lineRule="auto"/>
        <w:jc w:val="both"/>
        <w:rPr>
          <w:rFonts w:ascii="Calibri" w:hAnsi="Calibri" w:cs="Calibri"/>
          <w:color w:val="000000"/>
          <w:sz w:val="18"/>
          <w:szCs w:val="18"/>
        </w:rPr>
      </w:pPr>
      <w:r>
        <w:rPr>
          <w:rFonts w:ascii="Calibri" w:hAnsi="Calibri" w:cs="Calibri"/>
          <w:color w:val="000000"/>
          <w:sz w:val="18"/>
          <w:szCs w:val="18"/>
          <w:vertAlign w:val="superscript"/>
          <w:lang w:val="en-US"/>
        </w:rPr>
        <w:t>d</w:t>
      </w:r>
      <w:r>
        <w:rPr>
          <w:rFonts w:ascii="Calibri" w:hAnsi="Calibri" w:cs="Calibri"/>
          <w:color w:val="000000"/>
          <w:sz w:val="18"/>
          <w:szCs w:val="18"/>
          <w:lang w:val="en-US"/>
        </w:rPr>
        <w:t xml:space="preserve"> </w:t>
      </w:r>
      <w:r>
        <w:rPr>
          <w:rFonts w:ascii="Calibri" w:hAnsi="Calibri" w:cs="Calibri"/>
          <w:color w:val="000000"/>
          <w:sz w:val="18"/>
          <w:szCs w:val="18"/>
        </w:rPr>
        <w:t>При непереносимости антагониста рецептора минералокортикоидов можно к ингибитору АПФ добавить прием БРА в качестве альтернативы.</w:t>
      </w:r>
    </w:p>
    <w:p w:rsidR="003348C8" w:rsidRDefault="003348C8" w:rsidP="003348C8">
      <w:pPr>
        <w:autoSpaceDE w:val="0"/>
        <w:autoSpaceDN w:val="0"/>
        <w:adjustRightInd w:val="0"/>
        <w:spacing w:after="0" w:line="240" w:lineRule="auto"/>
        <w:jc w:val="both"/>
        <w:rPr>
          <w:rFonts w:ascii="Calibri" w:hAnsi="Calibri" w:cs="Calibri"/>
          <w:sz w:val="18"/>
          <w:szCs w:val="18"/>
        </w:rPr>
      </w:pPr>
      <w:r>
        <w:rPr>
          <w:rFonts w:ascii="Calibri" w:hAnsi="Calibri" w:cs="Calibri"/>
          <w:sz w:val="18"/>
          <w:szCs w:val="18"/>
          <w:vertAlign w:val="superscript"/>
          <w:lang w:val="en-US"/>
        </w:rPr>
        <w:t>e</w:t>
      </w:r>
      <w:r>
        <w:rPr>
          <w:rFonts w:ascii="Calibri" w:hAnsi="Calibri" w:cs="Calibri"/>
          <w:sz w:val="18"/>
          <w:szCs w:val="18"/>
          <w:lang w:val="en-US"/>
        </w:rPr>
        <w:t xml:space="preserve"> </w:t>
      </w:r>
      <w:r>
        <w:rPr>
          <w:rFonts w:ascii="Calibri" w:hAnsi="Calibri" w:cs="Calibri"/>
          <w:sz w:val="18"/>
          <w:szCs w:val="18"/>
        </w:rPr>
        <w:t xml:space="preserve">Европейское агентство по лекарственным средствам подтвердило использование препарата ивабрадин для пациентов с ЧСС ≥75 уд в минуту. Данный препарат можно также рассматривать для пациентов с противопоказаниями или непереносимости к бета-блокаторам. </w:t>
      </w:r>
    </w:p>
    <w:p w:rsidR="003348C8" w:rsidRDefault="003348C8" w:rsidP="003348C8">
      <w:pPr>
        <w:autoSpaceDE w:val="0"/>
        <w:autoSpaceDN w:val="0"/>
        <w:adjustRightInd w:val="0"/>
        <w:spacing w:after="0" w:line="240" w:lineRule="auto"/>
        <w:jc w:val="both"/>
        <w:rPr>
          <w:rFonts w:ascii="Calibri" w:hAnsi="Calibri" w:cs="Calibri"/>
          <w:sz w:val="18"/>
          <w:szCs w:val="18"/>
        </w:rPr>
      </w:pPr>
      <w:r>
        <w:rPr>
          <w:rFonts w:ascii="Calibri" w:hAnsi="Calibri" w:cs="Calibri"/>
          <w:sz w:val="18"/>
          <w:szCs w:val="18"/>
          <w:vertAlign w:val="superscript"/>
          <w:lang w:val="en-US"/>
        </w:rPr>
        <w:t>f</w:t>
      </w:r>
      <w:r>
        <w:rPr>
          <w:rFonts w:ascii="Calibri" w:hAnsi="Calibri" w:cs="Calibri"/>
          <w:sz w:val="18"/>
          <w:szCs w:val="18"/>
          <w:lang w:val="en-US"/>
        </w:rPr>
        <w:t xml:space="preserve"> </w:t>
      </w:r>
      <w:r>
        <w:rPr>
          <w:rFonts w:ascii="Calibri" w:hAnsi="Calibri" w:cs="Calibri"/>
          <w:sz w:val="18"/>
          <w:szCs w:val="18"/>
        </w:rPr>
        <w:t xml:space="preserve">В разделе 9.2 см. детали такие как, различие показателей в соответствии с сердечным ритмом, функциональным классом NYHA, продолжительностью зубцов ЭКГ, строением зубцов ЭКГ и ФВЛЖ (фракция выброса левого желудочка). </w:t>
      </w:r>
    </w:p>
    <w:p w:rsidR="003348C8" w:rsidRDefault="003348C8" w:rsidP="003348C8">
      <w:pPr>
        <w:autoSpaceDE w:val="0"/>
        <w:autoSpaceDN w:val="0"/>
        <w:adjustRightInd w:val="0"/>
        <w:spacing w:after="0" w:line="240" w:lineRule="auto"/>
        <w:jc w:val="both"/>
        <w:rPr>
          <w:rFonts w:ascii="Calibri" w:hAnsi="Calibri" w:cs="Calibri"/>
          <w:sz w:val="18"/>
          <w:szCs w:val="18"/>
        </w:rPr>
      </w:pPr>
      <w:r>
        <w:rPr>
          <w:rFonts w:ascii="Calibri" w:hAnsi="Calibri" w:cs="Calibri"/>
          <w:sz w:val="18"/>
          <w:szCs w:val="18"/>
          <w:vertAlign w:val="superscript"/>
          <w:lang w:val="en-US"/>
        </w:rPr>
        <w:t>g</w:t>
      </w:r>
      <w:r>
        <w:rPr>
          <w:rFonts w:ascii="Calibri" w:hAnsi="Calibri" w:cs="Calibri"/>
          <w:sz w:val="18"/>
          <w:szCs w:val="18"/>
          <w:lang w:val="en-US"/>
        </w:rPr>
        <w:t xml:space="preserve"> </w:t>
      </w:r>
      <w:r>
        <w:rPr>
          <w:rFonts w:ascii="Calibri" w:hAnsi="Calibri" w:cs="Calibri"/>
          <w:sz w:val="18"/>
          <w:szCs w:val="18"/>
        </w:rPr>
        <w:t>Не обозначен в функциональном классе 4 классификации NYHA.</w:t>
      </w:r>
    </w:p>
    <w:p w:rsidR="003348C8" w:rsidRDefault="003348C8" w:rsidP="003348C8">
      <w:pPr>
        <w:autoSpaceDE w:val="0"/>
        <w:autoSpaceDN w:val="0"/>
        <w:adjustRightInd w:val="0"/>
        <w:spacing w:after="0" w:line="240" w:lineRule="auto"/>
        <w:jc w:val="both"/>
        <w:rPr>
          <w:rFonts w:ascii="Calibri" w:hAnsi="Calibri" w:cs="Calibri"/>
          <w:sz w:val="18"/>
          <w:szCs w:val="18"/>
        </w:rPr>
      </w:pPr>
      <w:r>
        <w:rPr>
          <w:rFonts w:ascii="Calibri" w:hAnsi="Calibri" w:cs="Calibri"/>
          <w:sz w:val="18"/>
          <w:szCs w:val="18"/>
          <w:vertAlign w:val="superscript"/>
          <w:lang w:val="en-US"/>
        </w:rPr>
        <w:t>h</w:t>
      </w:r>
      <w:r>
        <w:rPr>
          <w:rFonts w:ascii="Calibri" w:hAnsi="Calibri" w:cs="Calibri"/>
          <w:sz w:val="18"/>
          <w:szCs w:val="18"/>
          <w:lang w:val="en-US"/>
        </w:rPr>
        <w:t xml:space="preserve"> </w:t>
      </w:r>
      <w:r>
        <w:rPr>
          <w:rFonts w:ascii="Calibri" w:hAnsi="Calibri" w:cs="Calibri"/>
          <w:sz w:val="18"/>
          <w:szCs w:val="18"/>
        </w:rPr>
        <w:t>Назначение препарата дигоксина может быть использовано на раннем этапе как правило, в сочетании с бета-блокаторами, для контроля желудочкового ритма у пациентов с мерцательной аритмией,</w:t>
      </w:r>
    </w:p>
    <w:p w:rsidR="003348C8" w:rsidRDefault="003348C8" w:rsidP="003348C8">
      <w:pPr>
        <w:autoSpaceDE w:val="0"/>
        <w:autoSpaceDN w:val="0"/>
        <w:adjustRightInd w:val="0"/>
        <w:spacing w:after="0" w:line="240" w:lineRule="auto"/>
        <w:jc w:val="both"/>
        <w:rPr>
          <w:rFonts w:ascii="Calibri" w:hAnsi="Calibri" w:cs="Calibri"/>
          <w:sz w:val="18"/>
          <w:szCs w:val="18"/>
        </w:rPr>
      </w:pPr>
      <w:r>
        <w:rPr>
          <w:rFonts w:ascii="Calibri" w:hAnsi="Calibri" w:cs="Calibri"/>
          <w:sz w:val="18"/>
          <w:szCs w:val="18"/>
        </w:rPr>
        <w:t>Сочетание гидралазина и изосорбида динитрата может быть также рассмотрено на ранних этапах для пациентов, не способных переносить ингибитор АПФ или БРА.</w:t>
      </w:r>
    </w:p>
    <w:p w:rsidR="003348C8" w:rsidRDefault="003348C8" w:rsidP="003348C8">
      <w:pPr>
        <w:autoSpaceDE w:val="0"/>
        <w:autoSpaceDN w:val="0"/>
        <w:adjustRightInd w:val="0"/>
        <w:spacing w:after="0" w:line="240" w:lineRule="auto"/>
        <w:jc w:val="both"/>
        <w:rPr>
          <w:rFonts w:ascii="Calibri" w:hAnsi="Calibri" w:cs="Calibri"/>
          <w:sz w:val="18"/>
          <w:szCs w:val="18"/>
          <w:lang w:val="en-US"/>
        </w:rPr>
      </w:pPr>
    </w:p>
    <w:p w:rsidR="003348C8" w:rsidRDefault="003348C8" w:rsidP="003348C8">
      <w:pPr>
        <w:autoSpaceDE w:val="0"/>
        <w:autoSpaceDN w:val="0"/>
        <w:adjustRightInd w:val="0"/>
        <w:jc w:val="both"/>
        <w:rPr>
          <w:rFonts w:ascii="Calibri" w:hAnsi="Calibri" w:cs="Calibri"/>
          <w:sz w:val="20"/>
          <w:szCs w:val="20"/>
        </w:rPr>
      </w:pPr>
      <w:r>
        <w:rPr>
          <w:rFonts w:ascii="Calibri" w:hAnsi="Calibri" w:cs="Calibri"/>
          <w:sz w:val="20"/>
          <w:szCs w:val="20"/>
        </w:rPr>
        <w:lastRenderedPageBreak/>
        <w:t xml:space="preserve">Источник: </w:t>
      </w:r>
      <w:r>
        <w:rPr>
          <w:rFonts w:ascii="Calibri" w:hAnsi="Calibri" w:cs="Calibri"/>
          <w:color w:val="231F20"/>
          <w:sz w:val="20"/>
          <w:szCs w:val="20"/>
        </w:rPr>
        <w:t>Руководство ЕОК по острой и хронической сердечной недостаточности (рисунок 2, стр. 821</w:t>
      </w:r>
      <w:r>
        <w:rPr>
          <w:rFonts w:ascii="Calibri" w:hAnsi="Calibri" w:cs="Calibri"/>
          <w:sz w:val="20"/>
          <w:szCs w:val="20"/>
        </w:rPr>
        <w:t xml:space="preserve">).  ).  Дж. МакМюррей, С. Адамополус, С.Д. Анкер, А. Ауричио, М. Бом, К. Дикштайн и др. Руководства ЕОК  по диагностике и лечению </w:t>
      </w:r>
      <w:r>
        <w:rPr>
          <w:rFonts w:ascii="Calibri" w:hAnsi="Calibri" w:cs="Calibri"/>
          <w:color w:val="231F20"/>
          <w:sz w:val="20"/>
          <w:szCs w:val="20"/>
        </w:rPr>
        <w:t xml:space="preserve">острой и хронической сердечной недостаточности </w:t>
      </w:r>
      <w:r>
        <w:rPr>
          <w:rFonts w:ascii="Calibri" w:hAnsi="Calibri" w:cs="Calibri"/>
          <w:sz w:val="20"/>
          <w:szCs w:val="20"/>
        </w:rPr>
        <w:t xml:space="preserve">2012 г.: Рабочая группа по диагностике и лечению </w:t>
      </w:r>
      <w:r>
        <w:rPr>
          <w:rFonts w:ascii="Calibri" w:hAnsi="Calibri" w:cs="Calibri"/>
          <w:color w:val="231F20"/>
          <w:sz w:val="20"/>
          <w:szCs w:val="20"/>
        </w:rPr>
        <w:t xml:space="preserve">острой и хронической сердечной недостаточности </w:t>
      </w:r>
      <w:r>
        <w:rPr>
          <w:rFonts w:ascii="Calibri" w:hAnsi="Calibri" w:cs="Calibri"/>
          <w:sz w:val="20"/>
          <w:szCs w:val="20"/>
        </w:rPr>
        <w:t>2012 г. Европейского общества кардиологов. Разработано в сотрудничестве с Ассцоциацией по сердечной недостаточности (АСН) ЕОК. Дж. Евр. Сердечная недостаточность. Август 2012 г.; 14(8):803-69.</w:t>
      </w:r>
      <w:r>
        <w:rPr>
          <w:rFonts w:ascii="Calibri" w:hAnsi="Calibri" w:cs="Calibri"/>
          <w:sz w:val="20"/>
          <w:szCs w:val="20"/>
          <w:vertAlign w:val="superscript"/>
        </w:rPr>
        <w:t>1</w:t>
      </w:r>
      <w:r>
        <w:rPr>
          <w:rFonts w:ascii="Calibri" w:hAnsi="Calibri" w:cs="Calibri"/>
          <w:sz w:val="20"/>
          <w:szCs w:val="20"/>
        </w:rPr>
        <w:t xml:space="preserve"> Авторские права ЕКО 2013 г. Перепечатано с материалов ЕОК.*****В ОЖИДАНИИ РАЗРЕШЕНИЯ </w:t>
      </w:r>
    </w:p>
    <w:p w:rsidR="003348C8" w:rsidRDefault="003348C8" w:rsidP="003348C8">
      <w:pPr>
        <w:autoSpaceDE w:val="0"/>
        <w:autoSpaceDN w:val="0"/>
        <w:adjustRightInd w:val="0"/>
        <w:spacing w:after="0" w:line="240" w:lineRule="auto"/>
        <w:rPr>
          <w:rFonts w:ascii="Calibri" w:hAnsi="Calibri" w:cs="Calibri"/>
          <w:lang w:val="en-US"/>
        </w:rPr>
      </w:pPr>
    </w:p>
    <w:p w:rsidR="003348C8" w:rsidRDefault="003348C8" w:rsidP="003348C8">
      <w:pPr>
        <w:autoSpaceDE w:val="0"/>
        <w:autoSpaceDN w:val="0"/>
        <w:adjustRightInd w:val="0"/>
        <w:spacing w:after="0" w:line="240" w:lineRule="auto"/>
        <w:rPr>
          <w:rFonts w:ascii="Calibri" w:hAnsi="Calibri" w:cs="Calibri"/>
        </w:rPr>
      </w:pPr>
      <w:r>
        <w:rPr>
          <w:rFonts w:ascii="Calibri" w:hAnsi="Calibri" w:cs="Calibri"/>
        </w:rPr>
        <w:t xml:space="preserve">Таблица ниже описывает категории препаратов. Для большей  информации, нижеследующая таблица содержит список препаратов, описанных в руководстве ЕОК.  </w:t>
      </w:r>
    </w:p>
    <w:p w:rsidR="003348C8" w:rsidRDefault="003348C8" w:rsidP="003348C8">
      <w:pPr>
        <w:autoSpaceDE w:val="0"/>
        <w:autoSpaceDN w:val="0"/>
        <w:adjustRightInd w:val="0"/>
        <w:spacing w:after="0" w:line="240" w:lineRule="auto"/>
        <w:rPr>
          <w:rFonts w:ascii="Calibri" w:hAnsi="Calibri" w:cs="Calibri"/>
          <w:lang w:val="en-US"/>
        </w:rPr>
      </w:pPr>
    </w:p>
    <w:p w:rsidR="003348C8" w:rsidRDefault="003348C8" w:rsidP="003348C8">
      <w:pPr>
        <w:autoSpaceDE w:val="0"/>
        <w:autoSpaceDN w:val="0"/>
        <w:adjustRightInd w:val="0"/>
        <w:spacing w:after="0" w:line="240" w:lineRule="auto"/>
        <w:rPr>
          <w:rFonts w:ascii="Calibri" w:hAnsi="Calibri" w:cs="Calibri"/>
          <w:b/>
          <w:bCs/>
        </w:rPr>
      </w:pPr>
      <w:r>
        <w:rPr>
          <w:rFonts w:ascii="Calibri" w:hAnsi="Calibri" w:cs="Calibri"/>
          <w:b/>
          <w:bCs/>
        </w:rPr>
        <w:t xml:space="preserve">Таблица 5: Препараты, используемые при ведении ХСН </w:t>
      </w:r>
    </w:p>
    <w:p w:rsidR="003348C8" w:rsidRDefault="003348C8" w:rsidP="003348C8">
      <w:pPr>
        <w:autoSpaceDE w:val="0"/>
        <w:autoSpaceDN w:val="0"/>
        <w:adjustRightInd w:val="0"/>
        <w:spacing w:after="0" w:line="240" w:lineRule="auto"/>
        <w:rPr>
          <w:rFonts w:ascii="Calibri" w:hAnsi="Calibri" w:cs="Calibri"/>
          <w:b/>
          <w:bCs/>
          <w:highlight w:val="cyan"/>
          <w:lang w:val="en-US"/>
        </w:rPr>
      </w:pPr>
    </w:p>
    <w:tbl>
      <w:tblPr>
        <w:tblW w:w="0" w:type="auto"/>
        <w:tblInd w:w="108" w:type="dxa"/>
        <w:tblLayout w:type="fixed"/>
        <w:tblLook w:val="0000"/>
      </w:tblPr>
      <w:tblGrid>
        <w:gridCol w:w="2337"/>
        <w:gridCol w:w="6305"/>
      </w:tblGrid>
      <w:tr w:rsidR="003348C8">
        <w:tblPrEx>
          <w:tblCellMar>
            <w:top w:w="0" w:type="dxa"/>
            <w:bottom w:w="0" w:type="dxa"/>
          </w:tblCellMar>
        </w:tblPrEx>
        <w:trPr>
          <w:trHeight w:val="1"/>
        </w:trPr>
        <w:tc>
          <w:tcPr>
            <w:tcW w:w="2337"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sz w:val="18"/>
                <w:szCs w:val="18"/>
              </w:rPr>
              <w:t xml:space="preserve">Ингибиторы АПФ </w:t>
            </w: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sz w:val="18"/>
                <w:szCs w:val="18"/>
              </w:rPr>
              <w:t xml:space="preserve">Каптоприл, Эналаприл, Лизиноприл, Рамиприл, Трандолаприл </w:t>
            </w:r>
          </w:p>
        </w:tc>
      </w:tr>
      <w:tr w:rsidR="003348C8">
        <w:tblPrEx>
          <w:tblCellMar>
            <w:top w:w="0" w:type="dxa"/>
            <w:bottom w:w="0" w:type="dxa"/>
          </w:tblCellMar>
        </w:tblPrEx>
        <w:trPr>
          <w:trHeight w:val="1"/>
        </w:trPr>
        <w:tc>
          <w:tcPr>
            <w:tcW w:w="2337"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sz w:val="18"/>
                <w:szCs w:val="18"/>
              </w:rPr>
              <w:t xml:space="preserve">Бета-блокаторы </w:t>
            </w: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sz w:val="18"/>
                <w:szCs w:val="18"/>
              </w:rPr>
              <w:t xml:space="preserve">Бисопролол, Карведилол, Метопролол сукцинат, Небиволол </w:t>
            </w:r>
          </w:p>
        </w:tc>
      </w:tr>
      <w:tr w:rsidR="003348C8">
        <w:tblPrEx>
          <w:tblCellMar>
            <w:top w:w="0" w:type="dxa"/>
            <w:bottom w:w="0" w:type="dxa"/>
          </w:tblCellMar>
        </w:tblPrEx>
        <w:trPr>
          <w:trHeight w:val="1"/>
        </w:trPr>
        <w:tc>
          <w:tcPr>
            <w:tcW w:w="2337"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sz w:val="18"/>
                <w:szCs w:val="18"/>
              </w:rPr>
              <w:t>БРА</w:t>
            </w: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sz w:val="18"/>
                <w:szCs w:val="18"/>
              </w:rPr>
              <w:t xml:space="preserve">Кандесартан, Валсартан, Лозартан </w:t>
            </w:r>
          </w:p>
        </w:tc>
      </w:tr>
      <w:tr w:rsidR="003348C8">
        <w:tblPrEx>
          <w:tblCellMar>
            <w:top w:w="0" w:type="dxa"/>
            <w:bottom w:w="0" w:type="dxa"/>
          </w:tblCellMar>
        </w:tblPrEx>
        <w:trPr>
          <w:trHeight w:val="1"/>
        </w:trPr>
        <w:tc>
          <w:tcPr>
            <w:tcW w:w="2337"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sz w:val="18"/>
                <w:szCs w:val="18"/>
              </w:rPr>
              <w:t>Антогонисты минералокортикоидных рецепторов</w:t>
            </w: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sz w:val="18"/>
                <w:szCs w:val="18"/>
              </w:rPr>
              <w:t>Эплеренон, Спиронолактон</w:t>
            </w:r>
          </w:p>
        </w:tc>
      </w:tr>
    </w:tbl>
    <w:p w:rsidR="003348C8" w:rsidRDefault="003348C8" w:rsidP="003348C8">
      <w:pPr>
        <w:autoSpaceDE w:val="0"/>
        <w:autoSpaceDN w:val="0"/>
        <w:adjustRightInd w:val="0"/>
        <w:spacing w:after="0" w:line="240" w:lineRule="auto"/>
        <w:rPr>
          <w:rFonts w:ascii="Calibri" w:hAnsi="Calibri" w:cs="Calibri"/>
          <w:sz w:val="18"/>
          <w:szCs w:val="18"/>
          <w:highlight w:val="cyan"/>
          <w:lang w:val="en-US"/>
        </w:rPr>
      </w:pPr>
    </w:p>
    <w:p w:rsidR="003348C8" w:rsidRDefault="003348C8" w:rsidP="003348C8">
      <w:pPr>
        <w:autoSpaceDE w:val="0"/>
        <w:autoSpaceDN w:val="0"/>
        <w:adjustRightInd w:val="0"/>
        <w:spacing w:line="240" w:lineRule="auto"/>
        <w:rPr>
          <w:rFonts w:ascii="Calibri" w:hAnsi="Calibri" w:cs="Calibri"/>
        </w:rPr>
      </w:pPr>
      <w:r>
        <w:rPr>
          <w:rFonts w:ascii="Calibri" w:hAnsi="Calibri" w:cs="Calibri"/>
        </w:rPr>
        <w:t xml:space="preserve">Источник:  ESC Guidelines, Таблица 14.  </w:t>
      </w:r>
    </w:p>
    <w:p w:rsidR="003348C8" w:rsidRDefault="003348C8" w:rsidP="003348C8">
      <w:pPr>
        <w:autoSpaceDE w:val="0"/>
        <w:autoSpaceDN w:val="0"/>
        <w:adjustRightInd w:val="0"/>
        <w:rPr>
          <w:rFonts w:ascii="Calibri" w:hAnsi="Calibri" w:cs="Calibri"/>
          <w:lang w:val="en-US"/>
        </w:rPr>
      </w:pPr>
    </w:p>
    <w:p w:rsidR="003348C8" w:rsidRDefault="003348C8" w:rsidP="003348C8">
      <w:pPr>
        <w:autoSpaceDE w:val="0"/>
        <w:autoSpaceDN w:val="0"/>
        <w:adjustRightInd w:val="0"/>
        <w:jc w:val="both"/>
        <w:rPr>
          <w:rFonts w:ascii="Calibri" w:hAnsi="Calibri" w:cs="Calibri"/>
        </w:rPr>
      </w:pPr>
      <w:r>
        <w:rPr>
          <w:rFonts w:ascii="Calibri" w:hAnsi="Calibri" w:cs="Calibri"/>
          <w:b/>
          <w:bCs/>
        </w:rPr>
        <w:t xml:space="preserve">Ожидания: </w:t>
      </w:r>
      <w:r>
        <w:rPr>
          <w:rFonts w:ascii="Calibri" w:hAnsi="Calibri" w:cs="Calibri"/>
        </w:rPr>
        <w:t xml:space="preserve">Ожидается, что для принятия наилучшего клинического решения во время лечения пациента терапевты и кардиологи будут следовать приведенному выше алгоритму. Некоторые пациенты проявляют непереносимость определенных рекомендуемых процедур в связи с побочными эффектами, аллергией или другими противопоказаниями. В таких случаях, врач должен задокументировать причины, по которым рекомендованное лечение не было назначено, в амбулаторной карте пациента. </w:t>
      </w:r>
    </w:p>
    <w:p w:rsidR="003348C8" w:rsidRDefault="003348C8" w:rsidP="003348C8">
      <w:pPr>
        <w:autoSpaceDE w:val="0"/>
        <w:autoSpaceDN w:val="0"/>
        <w:adjustRightInd w:val="0"/>
        <w:jc w:val="both"/>
        <w:rPr>
          <w:rFonts w:ascii="Calibri" w:hAnsi="Calibri" w:cs="Calibri"/>
        </w:rPr>
      </w:pPr>
      <w:r>
        <w:rPr>
          <w:rFonts w:ascii="Calibri" w:hAnsi="Calibri" w:cs="Calibri"/>
        </w:rPr>
        <w:t xml:space="preserve">Во время каждого визита пациента врачи должны документировать текущие лекарственные средства, назначенные пациенту для лечения ХСН, а также текущие дозы лекарства в карте наблюдения за пациентом по ведению ХСН (см. п. 4.1 ниже). Данная процедура облегчит процесс проверки амбулаторной карты пациента на назначение ему правильных препаратов. </w:t>
      </w:r>
    </w:p>
    <w:p w:rsidR="003348C8" w:rsidRDefault="003348C8" w:rsidP="003348C8">
      <w:pPr>
        <w:autoSpaceDE w:val="0"/>
        <w:autoSpaceDN w:val="0"/>
        <w:adjustRightInd w:val="0"/>
        <w:jc w:val="both"/>
        <w:rPr>
          <w:rFonts w:ascii="Calibri" w:hAnsi="Calibri" w:cs="Calibri"/>
        </w:rPr>
      </w:pPr>
      <w:r>
        <w:rPr>
          <w:rFonts w:ascii="Calibri" w:hAnsi="Calibri" w:cs="Calibri"/>
        </w:rPr>
        <w:t>Министерство здравоохранения и социального развития уже утвердило первоначальный набор индикаторов ПУЗ в пилотных регионах, в рамках которого проводится мониторинг объема предоставления наиболее важных препаратов, описанных в вышеуказанных алгоритмах. Данные индикаторы включают в себя:</w:t>
      </w:r>
    </w:p>
    <w:p w:rsidR="003348C8" w:rsidRDefault="003348C8" w:rsidP="003348C8">
      <w:pPr>
        <w:autoSpaceDE w:val="0"/>
        <w:autoSpaceDN w:val="0"/>
        <w:adjustRightInd w:val="0"/>
        <w:rPr>
          <w:rFonts w:ascii="Calibri" w:hAnsi="Calibri" w:cs="Calibri"/>
          <w:b/>
          <w:bCs/>
        </w:rPr>
      </w:pPr>
      <w:r>
        <w:rPr>
          <w:rFonts w:ascii="Calibri" w:hAnsi="Calibri" w:cs="Calibri"/>
          <w:b/>
          <w:bCs/>
        </w:rPr>
        <w:t xml:space="preserve">Таблица 6: Индикаторы Хронической сердечной недостаточности для ПУЗ </w:t>
      </w:r>
    </w:p>
    <w:tbl>
      <w:tblPr>
        <w:tblW w:w="0" w:type="auto"/>
        <w:tblInd w:w="108" w:type="dxa"/>
        <w:tblLayout w:type="fixed"/>
        <w:tblLook w:val="0000"/>
      </w:tblPr>
      <w:tblGrid>
        <w:gridCol w:w="9351"/>
      </w:tblGrid>
      <w:tr w:rsidR="003348C8">
        <w:tblPrEx>
          <w:tblCellMar>
            <w:top w:w="0" w:type="dxa"/>
            <w:bottom w:w="0" w:type="dxa"/>
          </w:tblCellMar>
        </w:tblPrEx>
        <w:trPr>
          <w:trHeight w:val="1"/>
        </w:trPr>
        <w:tc>
          <w:tcPr>
            <w:tcW w:w="9351"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mbria" w:hAnsi="Cambria" w:cs="Cambria"/>
                <w:lang w:val="en-US"/>
              </w:rPr>
              <w:t xml:space="preserve">% </w:t>
            </w:r>
            <w:r>
              <w:rPr>
                <w:rFonts w:ascii="Cambria" w:hAnsi="Cambria" w:cs="Cambria"/>
              </w:rPr>
              <w:t xml:space="preserve">пациентов с </w:t>
            </w:r>
            <w:r>
              <w:rPr>
                <w:rFonts w:ascii="Cambria" w:hAnsi="Cambria" w:cs="Cambria"/>
                <w:b/>
                <w:bCs/>
              </w:rPr>
              <w:t>хронической сердечной недостаточностью</w:t>
            </w:r>
            <w:r>
              <w:rPr>
                <w:rFonts w:ascii="Cambria" w:hAnsi="Cambria" w:cs="Cambria"/>
              </w:rPr>
              <w:t xml:space="preserve"> с дисфункцией левого желудочка (фракция выброса &lt;40% на эхокардиограмме) принимающие ингибиторы АПФ или БРА </w:t>
            </w:r>
          </w:p>
        </w:tc>
      </w:tr>
      <w:tr w:rsidR="003348C8">
        <w:tblPrEx>
          <w:tblCellMar>
            <w:top w:w="0" w:type="dxa"/>
            <w:bottom w:w="0" w:type="dxa"/>
          </w:tblCellMar>
        </w:tblPrEx>
        <w:trPr>
          <w:trHeight w:val="1"/>
        </w:trPr>
        <w:tc>
          <w:tcPr>
            <w:tcW w:w="9351"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mbria" w:hAnsi="Cambria" w:cs="Cambria"/>
                <w:lang w:val="en-US"/>
              </w:rPr>
              <w:t xml:space="preserve">% </w:t>
            </w:r>
            <w:r>
              <w:rPr>
                <w:rFonts w:ascii="Cambria" w:hAnsi="Cambria" w:cs="Cambria"/>
              </w:rPr>
              <w:t xml:space="preserve">пациентов с </w:t>
            </w:r>
            <w:r>
              <w:rPr>
                <w:rFonts w:ascii="Cambria" w:hAnsi="Cambria" w:cs="Cambria"/>
                <w:b/>
                <w:bCs/>
              </w:rPr>
              <w:t>хронической сердечной недостаточностью</w:t>
            </w:r>
            <w:r>
              <w:rPr>
                <w:rFonts w:ascii="Cambria" w:hAnsi="Cambria" w:cs="Cambria"/>
              </w:rPr>
              <w:t xml:space="preserve"> с дисфункцией левого желудочка (фракция выброса &lt;40% на эхокардиограмме), принимающие бета-блокаторы</w:t>
            </w:r>
          </w:p>
        </w:tc>
      </w:tr>
      <w:tr w:rsidR="003348C8">
        <w:tblPrEx>
          <w:tblCellMar>
            <w:top w:w="0" w:type="dxa"/>
            <w:bottom w:w="0" w:type="dxa"/>
          </w:tblCellMar>
        </w:tblPrEx>
        <w:trPr>
          <w:trHeight w:val="1"/>
        </w:trPr>
        <w:tc>
          <w:tcPr>
            <w:tcW w:w="9351"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mbria" w:hAnsi="Cambria" w:cs="Cambria"/>
                <w:lang w:val="en-US"/>
              </w:rPr>
              <w:t xml:space="preserve">% </w:t>
            </w:r>
            <w:r>
              <w:rPr>
                <w:rFonts w:ascii="Cambria" w:hAnsi="Cambria" w:cs="Cambria"/>
              </w:rPr>
              <w:t xml:space="preserve">пациентов с </w:t>
            </w:r>
            <w:r>
              <w:rPr>
                <w:rFonts w:ascii="Cambria" w:hAnsi="Cambria" w:cs="Cambria"/>
                <w:b/>
                <w:bCs/>
              </w:rPr>
              <w:t>хронической сердечной недостаточностью</w:t>
            </w:r>
            <w:r>
              <w:rPr>
                <w:rFonts w:ascii="Cambria" w:hAnsi="Cambria" w:cs="Cambria"/>
              </w:rPr>
              <w:t xml:space="preserve"> с дисфункцией левого </w:t>
            </w:r>
            <w:r>
              <w:rPr>
                <w:rFonts w:ascii="Cambria" w:hAnsi="Cambria" w:cs="Cambria"/>
              </w:rPr>
              <w:lastRenderedPageBreak/>
              <w:t xml:space="preserve">желудочка (фракция выброса &lt;35% на эхокардиограмме) и относящиеся к функциональным классам 2-4 по классификации NYHA, принимающие спиронолактон  </w:t>
            </w:r>
          </w:p>
        </w:tc>
      </w:tr>
    </w:tbl>
    <w:p w:rsidR="003348C8" w:rsidRDefault="003348C8" w:rsidP="003348C8">
      <w:pPr>
        <w:autoSpaceDE w:val="0"/>
        <w:autoSpaceDN w:val="0"/>
        <w:adjustRightInd w:val="0"/>
        <w:rPr>
          <w:rFonts w:ascii="Calibri" w:hAnsi="Calibri" w:cs="Calibri"/>
          <w:lang w:val="en-US"/>
        </w:rPr>
      </w:pPr>
    </w:p>
    <w:p w:rsidR="003348C8" w:rsidRDefault="003348C8" w:rsidP="003348C8">
      <w:pPr>
        <w:autoSpaceDE w:val="0"/>
        <w:autoSpaceDN w:val="0"/>
        <w:adjustRightInd w:val="0"/>
        <w:spacing w:after="0" w:line="240" w:lineRule="auto"/>
        <w:jc w:val="both"/>
        <w:rPr>
          <w:rFonts w:ascii="Calibri" w:hAnsi="Calibri" w:cs="Calibri"/>
        </w:rPr>
      </w:pPr>
      <w:r>
        <w:rPr>
          <w:rFonts w:ascii="Calibri" w:hAnsi="Calibri" w:cs="Calibri"/>
        </w:rPr>
        <w:t>Ожидается, что поликлиники будут осуществлять процесс сбора данных по данным индикаторам на постоянной основе, а также предоставлять врачам в индивидуальном порядке регулярные отчеты по достигнутым ими результатам по данным индикаторам. (Данная рекомендация может применяться только к врачам, участвующим в проекте ПУЗ, или к тем, у кого имеется электронная медицинская карта, позволяющая собирать и докладывать данную информацию).</w:t>
      </w:r>
    </w:p>
    <w:p w:rsidR="003348C8" w:rsidRDefault="003348C8" w:rsidP="003348C8">
      <w:pPr>
        <w:keepNext/>
        <w:keepLines/>
        <w:autoSpaceDE w:val="0"/>
        <w:autoSpaceDN w:val="0"/>
        <w:adjustRightInd w:val="0"/>
        <w:spacing w:before="200" w:after="0"/>
        <w:rPr>
          <w:rFonts w:ascii="Calibri" w:hAnsi="Calibri" w:cs="Calibri"/>
          <w:b/>
          <w:bCs/>
          <w:color w:val="000000"/>
          <w:sz w:val="24"/>
          <w:szCs w:val="24"/>
        </w:rPr>
      </w:pPr>
      <w:r>
        <w:rPr>
          <w:rFonts w:ascii="Calibri" w:hAnsi="Calibri" w:cs="Calibri"/>
          <w:b/>
          <w:bCs/>
          <w:color w:val="000000"/>
          <w:sz w:val="24"/>
          <w:szCs w:val="24"/>
          <w:lang w:val="en-US"/>
        </w:rPr>
        <w:t xml:space="preserve">3.3 </w:t>
      </w:r>
      <w:r>
        <w:rPr>
          <w:rFonts w:ascii="Calibri" w:hAnsi="Calibri" w:cs="Calibri"/>
          <w:b/>
          <w:bCs/>
          <w:color w:val="000000"/>
          <w:sz w:val="24"/>
          <w:szCs w:val="24"/>
        </w:rPr>
        <w:t>Алгоритм титрования доз</w:t>
      </w:r>
    </w:p>
    <w:p w:rsidR="003348C8" w:rsidRDefault="003348C8" w:rsidP="003348C8">
      <w:pPr>
        <w:autoSpaceDE w:val="0"/>
        <w:autoSpaceDN w:val="0"/>
        <w:adjustRightInd w:val="0"/>
        <w:jc w:val="both"/>
        <w:rPr>
          <w:rFonts w:ascii="Calibri" w:hAnsi="Calibri" w:cs="Calibri"/>
          <w:color w:val="000000"/>
          <w:vertAlign w:val="superscript"/>
        </w:rPr>
      </w:pPr>
      <w:r>
        <w:rPr>
          <w:rFonts w:ascii="Calibri" w:hAnsi="Calibri" w:cs="Calibri"/>
        </w:rPr>
        <w:t>Алгоритмы титрования доз могут помочь поставщикам вносить коррективы в дозы препаратов. Во многих случаях, процесс корректировки доз должен осуществляться медленно и основываться на симптомах, результатах лабораторных данных или физических измерений, таких как вес или уровень артериального давления. В Таблице 7 ниже приведен пример для проведения начальной корректировки доз бета-блокаторов при ХСН</w:t>
      </w:r>
      <w:r>
        <w:rPr>
          <w:rFonts w:ascii="Calibri" w:hAnsi="Calibri" w:cs="Calibri"/>
          <w:color w:val="000000"/>
        </w:rPr>
        <w:t>.</w:t>
      </w:r>
      <w:r>
        <w:rPr>
          <w:rFonts w:ascii="Calibri" w:hAnsi="Calibri" w:cs="Calibri"/>
          <w:color w:val="000000"/>
          <w:vertAlign w:val="superscript"/>
        </w:rPr>
        <w:t>4</w:t>
      </w:r>
    </w:p>
    <w:p w:rsidR="003348C8" w:rsidRDefault="003348C8" w:rsidP="003348C8">
      <w:pPr>
        <w:autoSpaceDE w:val="0"/>
        <w:autoSpaceDN w:val="0"/>
        <w:adjustRightInd w:val="0"/>
        <w:spacing w:line="240" w:lineRule="auto"/>
        <w:jc w:val="both"/>
        <w:rPr>
          <w:rFonts w:ascii="Calibri" w:hAnsi="Calibri" w:cs="Calibri"/>
        </w:rPr>
      </w:pPr>
      <w:r>
        <w:rPr>
          <w:rFonts w:ascii="Calibri" w:hAnsi="Calibri" w:cs="Calibri"/>
        </w:rPr>
        <w:t>Еще одной областью, требующей тщательного  титрования дозы, является уровень диуретиков. Важно чтобы пациенты контролировали свой вес каждый день, и информировать о любых резких изменениях медицинских работников. Внезапное увеличение может указывать на необходимость увеличения дозы диуретика временно или на неопределенный срок.</w:t>
      </w:r>
    </w:p>
    <w:p w:rsidR="003348C8" w:rsidRDefault="003348C8" w:rsidP="003348C8">
      <w:pPr>
        <w:autoSpaceDE w:val="0"/>
        <w:autoSpaceDN w:val="0"/>
        <w:adjustRightInd w:val="0"/>
        <w:spacing w:after="0" w:line="240" w:lineRule="auto"/>
        <w:jc w:val="both"/>
        <w:rPr>
          <w:rFonts w:ascii="Calibri" w:hAnsi="Calibri" w:cs="Calibri"/>
          <w:b/>
          <w:bCs/>
        </w:rPr>
      </w:pPr>
      <w:r>
        <w:rPr>
          <w:rFonts w:ascii="Calibri" w:hAnsi="Calibri" w:cs="Calibri"/>
        </w:rPr>
        <w:t>На схеме 3 ниже показан предложенный алгоритм по титрации дозы диуретиков. Таблица 8 – это дневник наблюдений пациента, который может быть использован совместно с алгоритмом титрации доз. Дневник наблюдений позволяет пациенту вести ежедневные записи своего веса, включая план действий или конкретные рекомендации о том, когда пациент должен сообщать о любых отклонениях в весе и куда ему следует обращаться. Таблица 9 – это a журнал медработника, который врач или медсестра могут использовать для документирования корректировок доз, проведенных в разные даты.</w:t>
      </w:r>
    </w:p>
    <w:p w:rsidR="003348C8" w:rsidRDefault="003348C8" w:rsidP="003348C8">
      <w:pPr>
        <w:autoSpaceDE w:val="0"/>
        <w:autoSpaceDN w:val="0"/>
        <w:adjustRightInd w:val="0"/>
        <w:rPr>
          <w:rFonts w:ascii="Calibri" w:hAnsi="Calibri" w:cs="Calibri"/>
          <w:b/>
          <w:bCs/>
          <w:lang w:val="en-US"/>
        </w:rPr>
      </w:pPr>
      <w:r>
        <w:rPr>
          <w:rFonts w:ascii="Calibri" w:hAnsi="Calibri" w:cs="Calibri"/>
          <w:b/>
          <w:bCs/>
          <w:lang w:val="en-US"/>
        </w:rPr>
        <w:br w:type="page"/>
      </w:r>
    </w:p>
    <w:p w:rsidR="003348C8" w:rsidRDefault="003348C8" w:rsidP="003348C8">
      <w:pPr>
        <w:autoSpaceDE w:val="0"/>
        <w:autoSpaceDN w:val="0"/>
        <w:adjustRightInd w:val="0"/>
        <w:rPr>
          <w:rFonts w:ascii="Calibri" w:hAnsi="Calibri" w:cs="Calibri"/>
          <w:b/>
          <w:bCs/>
          <w:color w:val="000000"/>
        </w:rPr>
      </w:pPr>
      <w:r>
        <w:rPr>
          <w:rFonts w:ascii="Calibri" w:hAnsi="Calibri" w:cs="Calibri"/>
          <w:b/>
          <w:bCs/>
          <w:color w:val="000000"/>
        </w:rPr>
        <w:lastRenderedPageBreak/>
        <w:t xml:space="preserve">Таблица 7: Начальная корректировка дозы бета-блокаторов при ХСН  </w:t>
      </w:r>
    </w:p>
    <w:p w:rsidR="003348C8" w:rsidRDefault="003348C8" w:rsidP="003348C8">
      <w:pPr>
        <w:autoSpaceDE w:val="0"/>
        <w:autoSpaceDN w:val="0"/>
        <w:adjustRightInd w:val="0"/>
        <w:spacing w:after="0" w:line="240" w:lineRule="auto"/>
        <w:rPr>
          <w:rFonts w:ascii="Franklin Gothic Medium" w:hAnsi="Franklin Gothic Medium" w:cs="Franklin Gothic Medium"/>
          <w:b/>
          <w:bCs/>
          <w:lang w:val="en-US"/>
        </w:rPr>
      </w:pPr>
    </w:p>
    <w:tbl>
      <w:tblPr>
        <w:tblW w:w="0" w:type="auto"/>
        <w:tblInd w:w="108" w:type="dxa"/>
        <w:tblLayout w:type="fixed"/>
        <w:tblLook w:val="0000"/>
      </w:tblPr>
      <w:tblGrid>
        <w:gridCol w:w="4788"/>
        <w:gridCol w:w="4788"/>
      </w:tblGrid>
      <w:tr w:rsidR="003348C8">
        <w:tblPrEx>
          <w:tblCellMar>
            <w:top w:w="0" w:type="dxa"/>
            <w:bottom w:w="0" w:type="dxa"/>
          </w:tblCellMar>
        </w:tblPrEx>
        <w:trPr>
          <w:trHeight w:val="1"/>
        </w:trPr>
        <w:tc>
          <w:tcPr>
            <w:tcW w:w="4788"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before="10" w:after="0" w:line="240" w:lineRule="auto"/>
              <w:ind w:left="65"/>
              <w:rPr>
                <w:rFonts w:ascii="Calibri" w:hAnsi="Calibri" w:cs="Calibri"/>
                <w:lang w:val="en-US"/>
              </w:rPr>
            </w:pPr>
            <w:r>
              <w:rPr>
                <w:rFonts w:ascii="Calibri" w:hAnsi="Calibri" w:cs="Calibri"/>
                <w:b/>
                <w:bCs/>
              </w:rPr>
              <w:t xml:space="preserve">Стандартный протокол: Начните с низкой дозы и медленно продвигайтесь далее, проводите последующее наблюдение каждые 2 недели </w:t>
            </w:r>
          </w:p>
        </w:tc>
        <w:tc>
          <w:tcPr>
            <w:tcW w:w="4788"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before="10" w:after="0" w:line="240" w:lineRule="auto"/>
              <w:ind w:left="65"/>
              <w:rPr>
                <w:rFonts w:ascii="Calibri" w:hAnsi="Calibri" w:cs="Calibri"/>
                <w:lang w:val="en-US"/>
              </w:rPr>
            </w:pPr>
            <w:r>
              <w:rPr>
                <w:rFonts w:ascii="Calibri" w:hAnsi="Calibri" w:cs="Calibri"/>
                <w:b/>
                <w:bCs/>
              </w:rPr>
              <w:t xml:space="preserve">Модифицированный протокол: Начните с низкой дозы и медленно продвигайтесь далее, проводите последующее наблюдение каждые 4 недели </w:t>
            </w:r>
          </w:p>
        </w:tc>
      </w:tr>
      <w:tr w:rsidR="003348C8">
        <w:tblPrEx>
          <w:tblCellMar>
            <w:top w:w="0" w:type="dxa"/>
            <w:bottom w:w="0" w:type="dxa"/>
          </w:tblCellMar>
        </w:tblPrEx>
        <w:trPr>
          <w:trHeight w:val="1"/>
        </w:trPr>
        <w:tc>
          <w:tcPr>
            <w:tcW w:w="4788"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Бисопролол:</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lang w:val="en-US"/>
              </w:rPr>
              <w:t xml:space="preserve">1. </w:t>
            </w:r>
            <w:r>
              <w:rPr>
                <w:rFonts w:ascii="Calibri" w:hAnsi="Calibri" w:cs="Calibri"/>
                <w:sz w:val="20"/>
                <w:szCs w:val="20"/>
              </w:rPr>
              <w:t>Бисопролол: 1.25 мг один раз в сутки,</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в течение 2-х недель</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lang w:val="en-US"/>
              </w:rPr>
              <w:t xml:space="preserve">2. </w:t>
            </w:r>
            <w:r>
              <w:rPr>
                <w:rFonts w:ascii="Calibri" w:hAnsi="Calibri" w:cs="Calibri"/>
                <w:sz w:val="20"/>
                <w:szCs w:val="20"/>
              </w:rPr>
              <w:t>Бисопролол: 2.5 мг один раз в сутки,</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в течение 2-х недель</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lang w:val="en-US"/>
              </w:rPr>
              <w:t xml:space="preserve">3. </w:t>
            </w:r>
            <w:r>
              <w:rPr>
                <w:rFonts w:ascii="Calibri" w:hAnsi="Calibri" w:cs="Calibri"/>
                <w:sz w:val="20"/>
                <w:szCs w:val="20"/>
              </w:rPr>
              <w:t xml:space="preserve">Бисопролол: 5.0 мг один раз в сутки, </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в течение 2-х недель</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lang w:val="en-US"/>
              </w:rPr>
              <w:t xml:space="preserve">4. </w:t>
            </w:r>
            <w:r>
              <w:rPr>
                <w:rFonts w:ascii="Calibri" w:hAnsi="Calibri" w:cs="Calibri"/>
                <w:sz w:val="20"/>
                <w:szCs w:val="20"/>
              </w:rPr>
              <w:t xml:space="preserve">Титровать до 10 мг один раз в сутки, </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при допустимом уровне сердечного </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ритма, артериального давления и </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сердечной недостаточности</w:t>
            </w:r>
          </w:p>
          <w:p w:rsidR="003348C8" w:rsidRDefault="003348C8">
            <w:pPr>
              <w:autoSpaceDE w:val="0"/>
              <w:autoSpaceDN w:val="0"/>
              <w:adjustRightInd w:val="0"/>
              <w:spacing w:after="0" w:line="240" w:lineRule="auto"/>
              <w:rPr>
                <w:rFonts w:ascii="Calibri" w:hAnsi="Calibri" w:cs="Calibri"/>
                <w:sz w:val="20"/>
                <w:szCs w:val="20"/>
                <w:lang w:val="en-US"/>
              </w:rPr>
            </w:pPr>
          </w:p>
          <w:p w:rsidR="003348C8" w:rsidRDefault="003348C8">
            <w:pPr>
              <w:autoSpaceDE w:val="0"/>
              <w:autoSpaceDN w:val="0"/>
              <w:adjustRightInd w:val="0"/>
              <w:spacing w:after="0" w:line="240" w:lineRule="auto"/>
              <w:rPr>
                <w:rFonts w:ascii="Calibri" w:hAnsi="Calibri" w:cs="Calibri"/>
                <w:sz w:val="20"/>
                <w:szCs w:val="20"/>
                <w:lang w:val="en-US"/>
              </w:rPr>
            </w:pPr>
          </w:p>
          <w:p w:rsidR="003348C8" w:rsidRDefault="003348C8">
            <w:pPr>
              <w:autoSpaceDE w:val="0"/>
              <w:autoSpaceDN w:val="0"/>
              <w:adjustRightInd w:val="0"/>
              <w:spacing w:after="0" w:line="240" w:lineRule="auto"/>
              <w:rPr>
                <w:rFonts w:ascii="Calibri" w:hAnsi="Calibri" w:cs="Calibri"/>
                <w:b/>
                <w:bCs/>
                <w:sz w:val="20"/>
                <w:szCs w:val="20"/>
                <w:lang w:val="en-US"/>
              </w:rPr>
            </w:pPr>
          </w:p>
          <w:p w:rsidR="003348C8" w:rsidRDefault="003348C8">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Карведилол:</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lang w:val="en-US"/>
              </w:rPr>
              <w:t xml:space="preserve">1. </w:t>
            </w:r>
            <w:r>
              <w:rPr>
                <w:rFonts w:ascii="Calibri" w:hAnsi="Calibri" w:cs="Calibri"/>
                <w:sz w:val="20"/>
                <w:szCs w:val="20"/>
              </w:rPr>
              <w:t xml:space="preserve">Карведилол 3.125 мг, два раза в сутки, </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в течение 2-х недель</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lang w:val="en-US"/>
              </w:rPr>
              <w:t xml:space="preserve">2. </w:t>
            </w:r>
            <w:r>
              <w:rPr>
                <w:rFonts w:ascii="Calibri" w:hAnsi="Calibri" w:cs="Calibri"/>
                <w:sz w:val="20"/>
                <w:szCs w:val="20"/>
              </w:rPr>
              <w:t>Карведилол 6.25 мг, два раза в сутки,</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в течение 2-х недель</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lang w:val="en-US"/>
              </w:rPr>
              <w:t xml:space="preserve">3. </w:t>
            </w:r>
            <w:r>
              <w:rPr>
                <w:rFonts w:ascii="Calibri" w:hAnsi="Calibri" w:cs="Calibri"/>
                <w:sz w:val="20"/>
                <w:szCs w:val="20"/>
              </w:rPr>
              <w:t xml:space="preserve">Карведилол 12.5 мг, два раза в сутки, </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в течение 2-х недель</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lang w:val="en-US"/>
              </w:rPr>
              <w:t xml:space="preserve">4. </w:t>
            </w:r>
            <w:r>
              <w:rPr>
                <w:rFonts w:ascii="Calibri" w:hAnsi="Calibri" w:cs="Calibri"/>
                <w:sz w:val="20"/>
                <w:szCs w:val="20"/>
              </w:rPr>
              <w:t xml:space="preserve">Карведилол 25 мг, два раза в сутки, </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в течение 2-х недель</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lang w:val="en-US"/>
              </w:rPr>
              <w:t xml:space="preserve">5. </w:t>
            </w:r>
            <w:r>
              <w:rPr>
                <w:rFonts w:ascii="Calibri" w:hAnsi="Calibri" w:cs="Calibri"/>
                <w:sz w:val="20"/>
                <w:szCs w:val="20"/>
              </w:rPr>
              <w:t>Титровать до 50 мг, два раза в сутки,</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при весе &gt; 85 кг, а также при </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допустимом уровне сердечного ритма, </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артериального давления и </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сердечной недостаточности</w:t>
            </w:r>
          </w:p>
          <w:p w:rsidR="003348C8" w:rsidRDefault="003348C8">
            <w:pPr>
              <w:autoSpaceDE w:val="0"/>
              <w:autoSpaceDN w:val="0"/>
              <w:adjustRightInd w:val="0"/>
              <w:spacing w:after="0" w:line="240" w:lineRule="auto"/>
              <w:rPr>
                <w:rFonts w:ascii="Calibri" w:hAnsi="Calibri" w:cs="Calibri"/>
                <w:sz w:val="20"/>
                <w:szCs w:val="20"/>
                <w:lang w:val="en-US"/>
              </w:rPr>
            </w:pPr>
          </w:p>
          <w:p w:rsidR="003348C8" w:rsidRDefault="003348C8">
            <w:pPr>
              <w:autoSpaceDE w:val="0"/>
              <w:autoSpaceDN w:val="0"/>
              <w:adjustRightInd w:val="0"/>
              <w:spacing w:after="0" w:line="240" w:lineRule="auto"/>
              <w:rPr>
                <w:rFonts w:ascii="Calibri" w:hAnsi="Calibri" w:cs="Calibri"/>
                <w:sz w:val="20"/>
                <w:szCs w:val="20"/>
                <w:lang w:val="en-US"/>
              </w:rPr>
            </w:pPr>
          </w:p>
          <w:p w:rsidR="003348C8" w:rsidRDefault="003348C8">
            <w:pPr>
              <w:autoSpaceDE w:val="0"/>
              <w:autoSpaceDN w:val="0"/>
              <w:adjustRightInd w:val="0"/>
              <w:spacing w:after="0" w:line="240" w:lineRule="auto"/>
              <w:rPr>
                <w:rFonts w:ascii="Calibri" w:hAnsi="Calibri" w:cs="Calibri"/>
                <w:sz w:val="20"/>
                <w:szCs w:val="20"/>
                <w:lang w:val="en-US"/>
              </w:rPr>
            </w:pPr>
          </w:p>
          <w:p w:rsidR="003348C8" w:rsidRDefault="003348C8">
            <w:pPr>
              <w:autoSpaceDE w:val="0"/>
              <w:autoSpaceDN w:val="0"/>
              <w:adjustRightInd w:val="0"/>
              <w:spacing w:after="0" w:line="240" w:lineRule="auto"/>
              <w:rPr>
                <w:rFonts w:ascii="Calibri" w:hAnsi="Calibri" w:cs="Calibri"/>
                <w:sz w:val="20"/>
                <w:szCs w:val="20"/>
                <w:lang w:val="en-US"/>
              </w:rPr>
            </w:pPr>
          </w:p>
          <w:p w:rsidR="003348C8" w:rsidRDefault="003348C8">
            <w:pPr>
              <w:autoSpaceDE w:val="0"/>
              <w:autoSpaceDN w:val="0"/>
              <w:adjustRightInd w:val="0"/>
              <w:spacing w:after="0" w:line="240" w:lineRule="auto"/>
              <w:rPr>
                <w:rFonts w:ascii="Calibri" w:hAnsi="Calibri" w:cs="Calibri"/>
                <w:sz w:val="20"/>
                <w:szCs w:val="20"/>
                <w:lang w:val="en-US"/>
              </w:rPr>
            </w:pPr>
          </w:p>
          <w:p w:rsidR="003348C8" w:rsidRDefault="003348C8">
            <w:pPr>
              <w:autoSpaceDE w:val="0"/>
              <w:autoSpaceDN w:val="0"/>
              <w:adjustRightInd w:val="0"/>
              <w:spacing w:after="0" w:line="240" w:lineRule="auto"/>
              <w:rPr>
                <w:rFonts w:ascii="Calibri" w:hAnsi="Calibri" w:cs="Calibri"/>
                <w:sz w:val="20"/>
                <w:szCs w:val="20"/>
                <w:lang w:val="en-US"/>
              </w:rPr>
            </w:pPr>
          </w:p>
          <w:p w:rsidR="003348C8" w:rsidRDefault="003348C8">
            <w:pPr>
              <w:autoSpaceDE w:val="0"/>
              <w:autoSpaceDN w:val="0"/>
              <w:adjustRightInd w:val="0"/>
              <w:spacing w:after="0" w:line="240" w:lineRule="auto"/>
              <w:rPr>
                <w:rFonts w:ascii="Calibri" w:hAnsi="Calibri" w:cs="Calibri"/>
                <w:b/>
                <w:bCs/>
                <w:sz w:val="20"/>
                <w:szCs w:val="20"/>
                <w:lang w:val="en-US"/>
              </w:rPr>
            </w:pPr>
          </w:p>
          <w:p w:rsidR="003348C8" w:rsidRDefault="003348C8">
            <w:pPr>
              <w:autoSpaceDE w:val="0"/>
              <w:autoSpaceDN w:val="0"/>
              <w:adjustRightInd w:val="0"/>
              <w:spacing w:after="0" w:line="240" w:lineRule="auto"/>
              <w:rPr>
                <w:rFonts w:ascii="Calibri" w:hAnsi="Calibri" w:cs="Calibri"/>
                <w:b/>
                <w:bCs/>
                <w:sz w:val="20"/>
                <w:szCs w:val="20"/>
                <w:lang w:val="en-US"/>
              </w:rPr>
            </w:pPr>
          </w:p>
          <w:p w:rsidR="003348C8" w:rsidRDefault="003348C8">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Метопролол (сукцинат):</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lang w:val="en-US"/>
              </w:rPr>
              <w:t xml:space="preserve">1. </w:t>
            </w:r>
            <w:r>
              <w:rPr>
                <w:rFonts w:ascii="Calibri" w:hAnsi="Calibri" w:cs="Calibri"/>
                <w:sz w:val="20"/>
                <w:szCs w:val="20"/>
              </w:rPr>
              <w:t>Метопролол 12.5 мг, два раза в сутки</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lang w:val="en-US"/>
              </w:rPr>
              <w:t xml:space="preserve">2. </w:t>
            </w:r>
            <w:r>
              <w:rPr>
                <w:rFonts w:ascii="Calibri" w:hAnsi="Calibri" w:cs="Calibri"/>
                <w:sz w:val="20"/>
                <w:szCs w:val="20"/>
              </w:rPr>
              <w:t>Метопролол 25 мг, два раза в сутки</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lang w:val="en-US"/>
              </w:rPr>
              <w:t xml:space="preserve">3. </w:t>
            </w:r>
            <w:r>
              <w:rPr>
                <w:rFonts w:ascii="Calibri" w:hAnsi="Calibri" w:cs="Calibri"/>
                <w:sz w:val="20"/>
                <w:szCs w:val="20"/>
              </w:rPr>
              <w:t>Метопролол, 50 мг, два раза в сутки</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lang w:val="en-US"/>
              </w:rPr>
              <w:t xml:space="preserve">4. </w:t>
            </w:r>
            <w:r>
              <w:rPr>
                <w:rFonts w:ascii="Calibri" w:hAnsi="Calibri" w:cs="Calibri"/>
                <w:sz w:val="20"/>
                <w:szCs w:val="20"/>
              </w:rPr>
              <w:t xml:space="preserve">Продолжать повышение дозы до 75 мг, </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два раза в сутки при допустимом </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уровне сердечного ритма, артериального </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давления и сердечной недостаточности</w:t>
            </w:r>
          </w:p>
          <w:p w:rsidR="003348C8" w:rsidRDefault="003348C8">
            <w:pPr>
              <w:autoSpaceDE w:val="0"/>
              <w:autoSpaceDN w:val="0"/>
              <w:adjustRightInd w:val="0"/>
              <w:spacing w:after="0" w:line="240" w:lineRule="auto"/>
              <w:rPr>
                <w:rFonts w:ascii="Calibri" w:hAnsi="Calibri" w:cs="Calibri"/>
                <w:sz w:val="20"/>
                <w:szCs w:val="20"/>
                <w:lang w:val="en-US"/>
              </w:rPr>
            </w:pPr>
          </w:p>
          <w:p w:rsidR="003348C8" w:rsidRDefault="003348C8">
            <w:pPr>
              <w:autoSpaceDE w:val="0"/>
              <w:autoSpaceDN w:val="0"/>
              <w:adjustRightInd w:val="0"/>
              <w:spacing w:after="0" w:line="240" w:lineRule="auto"/>
              <w:rPr>
                <w:rFonts w:ascii="Calibri" w:hAnsi="Calibri" w:cs="Calibri"/>
                <w:sz w:val="20"/>
                <w:szCs w:val="20"/>
                <w:lang w:val="en-US"/>
              </w:rPr>
            </w:pPr>
          </w:p>
          <w:p w:rsidR="003348C8" w:rsidRDefault="003348C8">
            <w:pPr>
              <w:autoSpaceDE w:val="0"/>
              <w:autoSpaceDN w:val="0"/>
              <w:adjustRightInd w:val="0"/>
              <w:spacing w:after="0" w:line="240" w:lineRule="auto"/>
              <w:rPr>
                <w:rFonts w:ascii="Calibri" w:hAnsi="Calibri" w:cs="Calibri"/>
                <w:sz w:val="20"/>
                <w:szCs w:val="20"/>
                <w:lang w:val="en-US"/>
              </w:rPr>
            </w:pPr>
          </w:p>
          <w:p w:rsidR="003348C8" w:rsidRDefault="003348C8">
            <w:pPr>
              <w:autoSpaceDE w:val="0"/>
              <w:autoSpaceDN w:val="0"/>
              <w:adjustRightInd w:val="0"/>
              <w:spacing w:after="0" w:line="240" w:lineRule="auto"/>
              <w:rPr>
                <w:rFonts w:ascii="Calibri" w:hAnsi="Calibri" w:cs="Calibri"/>
                <w:sz w:val="20"/>
                <w:szCs w:val="20"/>
                <w:lang w:val="en-US"/>
              </w:rPr>
            </w:pPr>
          </w:p>
          <w:p w:rsidR="003348C8" w:rsidRDefault="003348C8">
            <w:pPr>
              <w:autoSpaceDE w:val="0"/>
              <w:autoSpaceDN w:val="0"/>
              <w:adjustRightInd w:val="0"/>
              <w:spacing w:after="0" w:line="240" w:lineRule="auto"/>
              <w:rPr>
                <w:rFonts w:ascii="Calibri" w:hAnsi="Calibri" w:cs="Calibri"/>
                <w:b/>
                <w:bCs/>
                <w:sz w:val="20"/>
                <w:szCs w:val="20"/>
                <w:lang w:val="en-US"/>
              </w:rPr>
            </w:pPr>
          </w:p>
          <w:p w:rsidR="003348C8" w:rsidRDefault="003348C8">
            <w:pPr>
              <w:autoSpaceDE w:val="0"/>
              <w:autoSpaceDN w:val="0"/>
              <w:adjustRightInd w:val="0"/>
              <w:spacing w:after="0" w:line="240" w:lineRule="auto"/>
              <w:rPr>
                <w:rFonts w:ascii="Calibri" w:hAnsi="Calibri" w:cs="Calibri"/>
                <w:b/>
                <w:bCs/>
                <w:sz w:val="20"/>
                <w:szCs w:val="20"/>
                <w:lang w:val="en-US"/>
              </w:rPr>
            </w:pPr>
          </w:p>
          <w:p w:rsidR="003348C8" w:rsidRDefault="003348C8">
            <w:pPr>
              <w:autoSpaceDE w:val="0"/>
              <w:autoSpaceDN w:val="0"/>
              <w:adjustRightInd w:val="0"/>
              <w:spacing w:after="0" w:line="240" w:lineRule="auto"/>
              <w:rPr>
                <w:rFonts w:ascii="Calibri" w:hAnsi="Calibri" w:cs="Calibri"/>
                <w:b/>
                <w:bCs/>
                <w:sz w:val="20"/>
                <w:szCs w:val="20"/>
                <w:lang w:val="en-US"/>
              </w:rPr>
            </w:pPr>
          </w:p>
          <w:p w:rsidR="003348C8" w:rsidRDefault="003348C8">
            <w:pPr>
              <w:autoSpaceDE w:val="0"/>
              <w:autoSpaceDN w:val="0"/>
              <w:adjustRightInd w:val="0"/>
              <w:spacing w:after="0" w:line="240" w:lineRule="auto"/>
              <w:rPr>
                <w:rFonts w:ascii="Calibri" w:hAnsi="Calibri" w:cs="Calibri"/>
                <w:b/>
                <w:bCs/>
                <w:sz w:val="20"/>
                <w:szCs w:val="20"/>
                <w:lang w:val="en-US"/>
              </w:rPr>
            </w:pPr>
          </w:p>
          <w:p w:rsidR="003348C8" w:rsidRDefault="003348C8">
            <w:pPr>
              <w:autoSpaceDE w:val="0"/>
              <w:autoSpaceDN w:val="0"/>
              <w:adjustRightInd w:val="0"/>
              <w:spacing w:after="0" w:line="240" w:lineRule="auto"/>
              <w:rPr>
                <w:rFonts w:ascii="Calibri" w:hAnsi="Calibri" w:cs="Calibri"/>
                <w:b/>
                <w:bCs/>
                <w:sz w:val="20"/>
                <w:szCs w:val="20"/>
                <w:lang w:val="en-US"/>
              </w:rPr>
            </w:pPr>
          </w:p>
          <w:p w:rsidR="003348C8" w:rsidRDefault="003348C8">
            <w:pPr>
              <w:autoSpaceDE w:val="0"/>
              <w:autoSpaceDN w:val="0"/>
              <w:adjustRightInd w:val="0"/>
              <w:spacing w:after="0" w:line="240" w:lineRule="auto"/>
              <w:rPr>
                <w:rFonts w:ascii="Calibri" w:hAnsi="Calibri" w:cs="Calibri"/>
                <w:b/>
                <w:bCs/>
                <w:sz w:val="20"/>
                <w:szCs w:val="20"/>
                <w:lang w:val="en-US"/>
              </w:rPr>
            </w:pPr>
          </w:p>
          <w:p w:rsidR="003348C8" w:rsidRDefault="003348C8">
            <w:pPr>
              <w:autoSpaceDE w:val="0"/>
              <w:autoSpaceDN w:val="0"/>
              <w:adjustRightInd w:val="0"/>
              <w:spacing w:after="0" w:line="240" w:lineRule="auto"/>
              <w:rPr>
                <w:rFonts w:ascii="Calibri" w:hAnsi="Calibri" w:cs="Calibri"/>
                <w:b/>
                <w:bCs/>
                <w:sz w:val="20"/>
                <w:szCs w:val="20"/>
                <w:lang w:val="en-US"/>
              </w:rPr>
            </w:pPr>
          </w:p>
          <w:p w:rsidR="003348C8" w:rsidRDefault="003348C8">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Корректировка сопутствующих препаратов:</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Головокружение </w:t>
            </w:r>
          </w:p>
          <w:p w:rsidR="003348C8" w:rsidRDefault="003348C8">
            <w:pPr>
              <w:autoSpaceDE w:val="0"/>
              <w:autoSpaceDN w:val="0"/>
              <w:adjustRightInd w:val="0"/>
              <w:spacing w:after="0" w:line="240" w:lineRule="auto"/>
              <w:ind w:left="720"/>
              <w:rPr>
                <w:rFonts w:ascii="Calibri" w:hAnsi="Calibri" w:cs="Calibri"/>
                <w:sz w:val="20"/>
                <w:szCs w:val="20"/>
                <w:lang w:val="en-US"/>
              </w:rPr>
            </w:pPr>
            <w:r>
              <w:rPr>
                <w:rFonts w:ascii="Calibri" w:hAnsi="Calibri" w:cs="Calibri"/>
                <w:sz w:val="20"/>
                <w:szCs w:val="20"/>
                <w:lang w:val="en-US"/>
              </w:rPr>
              <w:t xml:space="preserve">1) </w:t>
            </w:r>
            <w:r>
              <w:rPr>
                <w:rFonts w:ascii="Wingdings" w:hAnsi="Wingdings" w:cs="Wingdings"/>
                <w:sz w:val="20"/>
                <w:szCs w:val="20"/>
                <w:lang w:val="en-US"/>
              </w:rPr>
              <w:t></w:t>
            </w:r>
            <w:r>
              <w:rPr>
                <w:rFonts w:ascii="Calibri" w:hAnsi="Calibri" w:cs="Calibri"/>
                <w:sz w:val="20"/>
                <w:szCs w:val="20"/>
                <w:lang w:val="en-US"/>
              </w:rPr>
              <w:t xml:space="preserve">C@&gt;25=L 48C@5B8:&gt;2 </w:t>
            </w:r>
          </w:p>
          <w:p w:rsidR="003348C8" w:rsidRDefault="003348C8">
            <w:pPr>
              <w:autoSpaceDE w:val="0"/>
              <w:autoSpaceDN w:val="0"/>
              <w:adjustRightInd w:val="0"/>
              <w:spacing w:after="0" w:line="240" w:lineRule="auto"/>
              <w:ind w:left="720"/>
              <w:rPr>
                <w:rFonts w:ascii="Calibri" w:hAnsi="Calibri" w:cs="Calibri"/>
                <w:sz w:val="20"/>
                <w:szCs w:val="20"/>
                <w:lang w:val="en-US"/>
              </w:rPr>
            </w:pPr>
            <w:r>
              <w:rPr>
                <w:rFonts w:ascii="Calibri" w:hAnsi="Calibri" w:cs="Calibri"/>
                <w:sz w:val="20"/>
                <w:szCs w:val="20"/>
                <w:lang w:val="en-US"/>
              </w:rPr>
              <w:t xml:space="preserve">2) </w:t>
            </w:r>
            <w:r>
              <w:rPr>
                <w:rFonts w:ascii="Wingdings" w:hAnsi="Wingdings" w:cs="Wingdings"/>
                <w:sz w:val="20"/>
                <w:szCs w:val="20"/>
                <w:lang w:val="en-US"/>
              </w:rPr>
              <w:t></w:t>
            </w:r>
            <w:r>
              <w:rPr>
                <w:rFonts w:ascii="Calibri" w:hAnsi="Calibri" w:cs="Calibri"/>
                <w:sz w:val="20"/>
                <w:szCs w:val="20"/>
                <w:lang w:val="en-US"/>
              </w:rPr>
              <w:t xml:space="preserve">?@85&lt; 15B0-1;&gt;:0B&gt;@&gt;2 </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Ухудшение состояния хронической недостаточности</w:t>
            </w:r>
          </w:p>
          <w:p w:rsidR="003348C8" w:rsidRDefault="003348C8" w:rsidP="003348C8">
            <w:pPr>
              <w:numPr>
                <w:ilvl w:val="0"/>
                <w:numId w:val="1"/>
              </w:numPr>
              <w:autoSpaceDE w:val="0"/>
              <w:autoSpaceDN w:val="0"/>
              <w:adjustRightInd w:val="0"/>
              <w:spacing w:after="0" w:line="240" w:lineRule="auto"/>
              <w:ind w:left="1080" w:hanging="360"/>
              <w:rPr>
                <w:rFonts w:ascii="Calibri" w:hAnsi="Calibri" w:cs="Calibri"/>
                <w:sz w:val="20"/>
                <w:szCs w:val="20"/>
                <w:lang w:val="en-US"/>
              </w:rPr>
            </w:pPr>
            <w:r>
              <w:rPr>
                <w:rFonts w:ascii="Wingdings" w:hAnsi="Wingdings" w:cs="Wingdings"/>
                <w:sz w:val="20"/>
                <w:szCs w:val="20"/>
                <w:lang w:val="en-US"/>
              </w:rPr>
              <w:t></w:t>
            </w:r>
            <w:r>
              <w:rPr>
                <w:rFonts w:ascii="Calibri" w:hAnsi="Calibri" w:cs="Calibri"/>
                <w:sz w:val="20"/>
                <w:szCs w:val="20"/>
                <w:lang w:val="en-US"/>
              </w:rPr>
              <w:t>C@&gt;25=L 48C@5B8:&gt;2</w:t>
            </w:r>
          </w:p>
          <w:p w:rsidR="003348C8" w:rsidRDefault="003348C8" w:rsidP="003348C8">
            <w:pPr>
              <w:numPr>
                <w:ilvl w:val="0"/>
                <w:numId w:val="1"/>
              </w:numPr>
              <w:autoSpaceDE w:val="0"/>
              <w:autoSpaceDN w:val="0"/>
              <w:adjustRightInd w:val="0"/>
              <w:spacing w:after="0" w:line="240" w:lineRule="auto"/>
              <w:ind w:left="1080" w:hanging="360"/>
              <w:rPr>
                <w:rFonts w:ascii="Calibri" w:hAnsi="Calibri" w:cs="Calibri"/>
                <w:sz w:val="20"/>
                <w:szCs w:val="20"/>
                <w:lang w:val="en-US"/>
              </w:rPr>
            </w:pPr>
            <w:r>
              <w:rPr>
                <w:rFonts w:ascii="Wingdings" w:hAnsi="Wingdings" w:cs="Wingdings"/>
                <w:sz w:val="20"/>
                <w:szCs w:val="20"/>
                <w:lang w:val="en-US"/>
              </w:rPr>
              <w:t></w:t>
            </w:r>
            <w:r>
              <w:rPr>
                <w:rFonts w:ascii="Calibri" w:hAnsi="Calibri" w:cs="Calibri"/>
                <w:sz w:val="20"/>
                <w:szCs w:val="20"/>
                <w:lang w:val="en-US"/>
              </w:rPr>
              <w:t>?@85&lt; 15B0-1;&gt;:0B&gt;@&gt;2</w:t>
            </w:r>
          </w:p>
          <w:p w:rsidR="003348C8" w:rsidRDefault="003348C8" w:rsidP="003348C8">
            <w:pPr>
              <w:numPr>
                <w:ilvl w:val="0"/>
                <w:numId w:val="1"/>
              </w:numPr>
              <w:autoSpaceDE w:val="0"/>
              <w:autoSpaceDN w:val="0"/>
              <w:adjustRightInd w:val="0"/>
              <w:spacing w:after="0" w:line="240" w:lineRule="auto"/>
              <w:ind w:left="1080" w:hanging="360"/>
              <w:rPr>
                <w:rFonts w:ascii="Calibri" w:hAnsi="Calibri" w:cs="Calibri"/>
                <w:sz w:val="20"/>
                <w:szCs w:val="20"/>
              </w:rPr>
            </w:pPr>
            <w:r>
              <w:rPr>
                <w:rFonts w:ascii="Calibri" w:hAnsi="Calibri" w:cs="Calibri"/>
                <w:sz w:val="20"/>
                <w:szCs w:val="20"/>
              </w:rPr>
              <w:t>прекратить прием бета-блокаторов</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Брадикардия &lt; 50 количество </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ударов в минуту</w:t>
            </w:r>
          </w:p>
          <w:p w:rsidR="003348C8" w:rsidRDefault="003348C8">
            <w:pPr>
              <w:autoSpaceDE w:val="0"/>
              <w:autoSpaceDN w:val="0"/>
              <w:adjustRightInd w:val="0"/>
              <w:spacing w:after="0" w:line="240" w:lineRule="auto"/>
              <w:ind w:left="720"/>
              <w:rPr>
                <w:rFonts w:ascii="Calibri" w:hAnsi="Calibri" w:cs="Calibri"/>
                <w:lang w:val="en-US"/>
              </w:rPr>
            </w:pPr>
            <w:r>
              <w:rPr>
                <w:rFonts w:ascii="Calibri" w:hAnsi="Calibri" w:cs="Calibri"/>
                <w:sz w:val="20"/>
                <w:szCs w:val="20"/>
                <w:lang w:val="en-US"/>
              </w:rPr>
              <w:t xml:space="preserve">1) </w:t>
            </w:r>
            <w:r>
              <w:rPr>
                <w:rFonts w:ascii="Wingdings" w:hAnsi="Wingdings" w:cs="Wingdings"/>
                <w:sz w:val="20"/>
                <w:szCs w:val="20"/>
                <w:lang w:val="en-US"/>
              </w:rPr>
              <w:t></w:t>
            </w:r>
            <w:r>
              <w:rPr>
                <w:rFonts w:ascii="Calibri" w:hAnsi="Calibri" w:cs="Calibri"/>
                <w:sz w:val="20"/>
                <w:szCs w:val="20"/>
                <w:lang w:val="en-US"/>
              </w:rPr>
              <w:t>?@85&lt; 15B0-1;&gt;:0B&gt;@&gt;2</w:t>
            </w:r>
            <w:r>
              <w:rPr>
                <w:rFonts w:ascii="Calibri" w:hAnsi="Calibri" w:cs="Calibri"/>
                <w:sz w:val="20"/>
                <w:szCs w:val="20"/>
                <w:lang w:val="en-US"/>
              </w:rPr>
              <w:br/>
              <w:t xml:space="preserve">2) </w:t>
            </w:r>
            <w:r>
              <w:rPr>
                <w:rFonts w:ascii="Calibri" w:hAnsi="Calibri" w:cs="Calibri"/>
                <w:sz w:val="20"/>
                <w:szCs w:val="20"/>
              </w:rPr>
              <w:t xml:space="preserve">снизить уровень бета-блокаторов </w:t>
            </w:r>
          </w:p>
        </w:tc>
        <w:tc>
          <w:tcPr>
            <w:tcW w:w="4788"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lastRenderedPageBreak/>
              <w:t xml:space="preserve">Бисопролол: </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lang w:val="en-US"/>
              </w:rPr>
              <w:t xml:space="preserve">1. </w:t>
            </w:r>
            <w:r>
              <w:rPr>
                <w:rFonts w:ascii="Calibri" w:hAnsi="Calibri" w:cs="Calibri"/>
                <w:sz w:val="20"/>
                <w:szCs w:val="20"/>
              </w:rPr>
              <w:t xml:space="preserve">Бисопролол 1.25 мг, один раз в два дня, </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в течение 2-х недель</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lang w:val="en-US"/>
              </w:rPr>
              <w:t xml:space="preserve">2. </w:t>
            </w:r>
            <w:r>
              <w:rPr>
                <w:rFonts w:ascii="Calibri" w:hAnsi="Calibri" w:cs="Calibri"/>
                <w:sz w:val="20"/>
                <w:szCs w:val="20"/>
              </w:rPr>
              <w:t>Бисопролол: 1.25 мг один раз в сутки,</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в течение 2-х недель</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lang w:val="en-US"/>
              </w:rPr>
              <w:t xml:space="preserve">3. </w:t>
            </w:r>
            <w:r>
              <w:rPr>
                <w:rFonts w:ascii="Calibri" w:hAnsi="Calibri" w:cs="Calibri"/>
                <w:sz w:val="20"/>
                <w:szCs w:val="20"/>
              </w:rPr>
              <w:t>Бисопролол: 2.5 мг один раз в сутки,</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в течение 2-х недель</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lang w:val="en-US"/>
              </w:rPr>
              <w:t xml:space="preserve">4. </w:t>
            </w:r>
            <w:r>
              <w:rPr>
                <w:rFonts w:ascii="Calibri" w:hAnsi="Calibri" w:cs="Calibri"/>
                <w:sz w:val="20"/>
                <w:szCs w:val="20"/>
              </w:rPr>
              <w:t xml:space="preserve">Бисопролол: 5.0 мг один раз в сутки, </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в течение 2-х недель</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lang w:val="en-US"/>
              </w:rPr>
              <w:t xml:space="preserve">5. </w:t>
            </w:r>
            <w:r>
              <w:rPr>
                <w:rFonts w:ascii="Calibri" w:hAnsi="Calibri" w:cs="Calibri"/>
                <w:sz w:val="20"/>
                <w:szCs w:val="20"/>
              </w:rPr>
              <w:t xml:space="preserve">Титровать до 10 мг один раз в сутки, </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при допустимом уровне сердечного </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ритма, артериального давления и сердечной недостаточности</w:t>
            </w:r>
          </w:p>
          <w:p w:rsidR="003348C8" w:rsidRDefault="003348C8">
            <w:pPr>
              <w:autoSpaceDE w:val="0"/>
              <w:autoSpaceDN w:val="0"/>
              <w:adjustRightInd w:val="0"/>
              <w:spacing w:after="0" w:line="240" w:lineRule="auto"/>
              <w:rPr>
                <w:rFonts w:ascii="Calibri" w:hAnsi="Calibri" w:cs="Calibri"/>
                <w:sz w:val="20"/>
                <w:szCs w:val="20"/>
                <w:lang w:val="en-US"/>
              </w:rPr>
            </w:pPr>
          </w:p>
          <w:p w:rsidR="003348C8" w:rsidRDefault="003348C8">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 xml:space="preserve">Карведилол: </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lang w:val="en-US"/>
              </w:rPr>
              <w:t xml:space="preserve">1. </w:t>
            </w:r>
            <w:r>
              <w:rPr>
                <w:rFonts w:ascii="Calibri" w:hAnsi="Calibri" w:cs="Calibri"/>
                <w:sz w:val="20"/>
                <w:szCs w:val="20"/>
              </w:rPr>
              <w:t>Карведилол 3.125 мг, один раз в сутки,</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в течение одной недели</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lang w:val="en-US"/>
              </w:rPr>
              <w:t xml:space="preserve">2. </w:t>
            </w:r>
            <w:r>
              <w:rPr>
                <w:rFonts w:ascii="Calibri" w:hAnsi="Calibri" w:cs="Calibri"/>
                <w:sz w:val="20"/>
                <w:szCs w:val="20"/>
              </w:rPr>
              <w:t>Карведилол 3.125 мг, два раза в сутки,</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в течение одной недели</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lang w:val="en-US"/>
              </w:rPr>
              <w:t xml:space="preserve">3. </w:t>
            </w:r>
            <w:r>
              <w:rPr>
                <w:rFonts w:ascii="Calibri" w:hAnsi="Calibri" w:cs="Calibri"/>
                <w:sz w:val="20"/>
                <w:szCs w:val="20"/>
              </w:rPr>
              <w:t>Карведилол 3.125 мг, три раза в сутки,</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в течение одной недели</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lang w:val="en-US"/>
              </w:rPr>
              <w:t xml:space="preserve">4. </w:t>
            </w:r>
            <w:r>
              <w:rPr>
                <w:rFonts w:ascii="Calibri" w:hAnsi="Calibri" w:cs="Calibri"/>
                <w:sz w:val="20"/>
                <w:szCs w:val="20"/>
              </w:rPr>
              <w:t xml:space="preserve">Карведилол 6.25 мг два раза в сутки, </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в течение 2-х недель</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lang w:val="en-US"/>
              </w:rPr>
              <w:t xml:space="preserve">5. </w:t>
            </w:r>
            <w:r>
              <w:rPr>
                <w:rFonts w:ascii="Calibri" w:hAnsi="Calibri" w:cs="Calibri"/>
                <w:sz w:val="20"/>
                <w:szCs w:val="20"/>
              </w:rPr>
              <w:t>Карведилол 6.25 мг, три раза в сутки,</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в течение 2-х недель</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lang w:val="en-US"/>
              </w:rPr>
              <w:t xml:space="preserve">6. </w:t>
            </w:r>
            <w:r>
              <w:rPr>
                <w:rFonts w:ascii="Calibri" w:hAnsi="Calibri" w:cs="Calibri"/>
                <w:sz w:val="20"/>
                <w:szCs w:val="20"/>
              </w:rPr>
              <w:t xml:space="preserve">Карведилол 12.5 мг два раза в сутки, </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в течение 2-х недель</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lang w:val="en-US"/>
              </w:rPr>
              <w:t xml:space="preserve">7. </w:t>
            </w:r>
            <w:r>
              <w:rPr>
                <w:rFonts w:ascii="Calibri" w:hAnsi="Calibri" w:cs="Calibri"/>
                <w:sz w:val="20"/>
                <w:szCs w:val="20"/>
              </w:rPr>
              <w:t xml:space="preserve">Карведилол 12.5 мг три раза в сутки, </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в течение 2-х недель</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lang w:val="en-US"/>
              </w:rPr>
              <w:t xml:space="preserve">8. </w:t>
            </w:r>
            <w:r>
              <w:rPr>
                <w:rFonts w:ascii="Calibri" w:hAnsi="Calibri" w:cs="Calibri"/>
                <w:sz w:val="20"/>
                <w:szCs w:val="20"/>
              </w:rPr>
              <w:t>Карведилол 25 мг, два раза в сутки</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lang w:val="en-US"/>
              </w:rPr>
              <w:t xml:space="preserve">9. </w:t>
            </w:r>
            <w:r>
              <w:rPr>
                <w:rFonts w:ascii="Calibri" w:hAnsi="Calibri" w:cs="Calibri"/>
                <w:sz w:val="20"/>
                <w:szCs w:val="20"/>
              </w:rPr>
              <w:t>Титровать дозу до 50 мг, два раза</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в сутки при весе &gt; 85 кг, а также </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при допустимом уровне сердечного ритма, </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артериального давления и сердечной недостаточности</w:t>
            </w:r>
          </w:p>
          <w:p w:rsidR="003348C8" w:rsidRDefault="003348C8">
            <w:pPr>
              <w:autoSpaceDE w:val="0"/>
              <w:autoSpaceDN w:val="0"/>
              <w:adjustRightInd w:val="0"/>
              <w:spacing w:after="0" w:line="240" w:lineRule="auto"/>
              <w:rPr>
                <w:rFonts w:ascii="Calibri" w:hAnsi="Calibri" w:cs="Calibri"/>
                <w:sz w:val="20"/>
                <w:szCs w:val="20"/>
                <w:lang w:val="en-US"/>
              </w:rPr>
            </w:pPr>
          </w:p>
          <w:p w:rsidR="003348C8" w:rsidRDefault="003348C8">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Метропролол (сукцинат):</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lang w:val="en-US"/>
              </w:rPr>
              <w:t xml:space="preserve">1. </w:t>
            </w:r>
            <w:r>
              <w:rPr>
                <w:rFonts w:ascii="Calibri" w:hAnsi="Calibri" w:cs="Calibri"/>
                <w:sz w:val="20"/>
                <w:szCs w:val="20"/>
              </w:rPr>
              <w:t xml:space="preserve">Меторопролол 12. 5 мг, </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один раз в день, в течение 2-х недель</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lang w:val="en-US"/>
              </w:rPr>
              <w:t xml:space="preserve">2. </w:t>
            </w:r>
            <w:r>
              <w:rPr>
                <w:rFonts w:ascii="Calibri" w:hAnsi="Calibri" w:cs="Calibri"/>
                <w:sz w:val="20"/>
                <w:szCs w:val="20"/>
              </w:rPr>
              <w:t xml:space="preserve">Меторопролол 12. 5 мг, </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два раза в день, в течение 2-х недель</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lang w:val="en-US"/>
              </w:rPr>
              <w:t xml:space="preserve">3. </w:t>
            </w:r>
            <w:r>
              <w:rPr>
                <w:rFonts w:ascii="Calibri" w:hAnsi="Calibri" w:cs="Calibri"/>
                <w:sz w:val="20"/>
                <w:szCs w:val="20"/>
              </w:rPr>
              <w:t xml:space="preserve">Меторопролол 12. 5 мг, </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три раза в день, в течение 2-х недель</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lang w:val="en-US"/>
              </w:rPr>
              <w:t xml:space="preserve">4. </w:t>
            </w:r>
            <w:r>
              <w:rPr>
                <w:rFonts w:ascii="Calibri" w:hAnsi="Calibri" w:cs="Calibri"/>
                <w:sz w:val="20"/>
                <w:szCs w:val="20"/>
              </w:rPr>
              <w:t xml:space="preserve">Меторопролол 25 мг, </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два раза в день, в течение 4-х недель</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lang w:val="en-US"/>
              </w:rPr>
              <w:t xml:space="preserve">5. </w:t>
            </w:r>
            <w:r>
              <w:rPr>
                <w:rFonts w:ascii="Calibri" w:hAnsi="Calibri" w:cs="Calibri"/>
                <w:sz w:val="20"/>
                <w:szCs w:val="20"/>
              </w:rPr>
              <w:t xml:space="preserve">Меторопролол 25 мг, </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три раза в день, в течение 4-х недель</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lang w:val="en-US"/>
              </w:rPr>
              <w:lastRenderedPageBreak/>
              <w:t xml:space="preserve">6. </w:t>
            </w:r>
            <w:r>
              <w:rPr>
                <w:rFonts w:ascii="Calibri" w:hAnsi="Calibri" w:cs="Calibri"/>
                <w:sz w:val="20"/>
                <w:szCs w:val="20"/>
              </w:rPr>
              <w:t xml:space="preserve">Метопропролол 50 мг, </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три раза в день, в течение 4-х недель</w:t>
            </w:r>
          </w:p>
          <w:p w:rsidR="003348C8" w:rsidRDefault="003348C8">
            <w:pPr>
              <w:autoSpaceDE w:val="0"/>
              <w:autoSpaceDN w:val="0"/>
              <w:adjustRightInd w:val="0"/>
              <w:spacing w:after="0" w:line="240" w:lineRule="auto"/>
              <w:rPr>
                <w:rFonts w:ascii="Franklin Gothic Medium" w:hAnsi="Franklin Gothic Medium" w:cs="Franklin Gothic Medium"/>
                <w:sz w:val="16"/>
                <w:szCs w:val="16"/>
              </w:rPr>
            </w:pPr>
            <w:r>
              <w:rPr>
                <w:rFonts w:ascii="Calibri" w:hAnsi="Calibri" w:cs="Calibri"/>
                <w:sz w:val="20"/>
                <w:szCs w:val="20"/>
                <w:lang w:val="en-US"/>
              </w:rPr>
              <w:t xml:space="preserve">7. </w:t>
            </w:r>
            <w:r>
              <w:rPr>
                <w:rFonts w:ascii="Calibri" w:hAnsi="Calibri" w:cs="Calibri"/>
                <w:sz w:val="20"/>
                <w:szCs w:val="20"/>
              </w:rPr>
              <w:t>Продолжить повышение дозы до 75 мг, два раза в день, при допустимом уровне сердечного ритма, артериального давления и сердечной недостаточности</w:t>
            </w:r>
          </w:p>
          <w:p w:rsidR="003348C8" w:rsidRDefault="003348C8">
            <w:pPr>
              <w:autoSpaceDE w:val="0"/>
              <w:autoSpaceDN w:val="0"/>
              <w:adjustRightInd w:val="0"/>
              <w:spacing w:after="0" w:line="240" w:lineRule="auto"/>
              <w:rPr>
                <w:rFonts w:ascii="Calibri" w:hAnsi="Calibri" w:cs="Calibri"/>
                <w:sz w:val="20"/>
                <w:szCs w:val="20"/>
                <w:lang w:val="en-US"/>
              </w:rPr>
            </w:pPr>
          </w:p>
          <w:p w:rsidR="003348C8" w:rsidRDefault="003348C8">
            <w:pPr>
              <w:autoSpaceDE w:val="0"/>
              <w:autoSpaceDN w:val="0"/>
              <w:adjustRightInd w:val="0"/>
              <w:spacing w:after="0" w:line="240" w:lineRule="auto"/>
              <w:rPr>
                <w:rFonts w:ascii="Calibri" w:hAnsi="Calibri" w:cs="Calibri"/>
                <w:sz w:val="20"/>
                <w:szCs w:val="20"/>
                <w:lang w:val="en-US"/>
              </w:rPr>
            </w:pPr>
          </w:p>
          <w:p w:rsidR="003348C8" w:rsidRDefault="003348C8">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Корректировка сопутствующих препаратов:</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Головокружение </w:t>
            </w:r>
          </w:p>
          <w:p w:rsidR="003348C8" w:rsidRDefault="003348C8">
            <w:pPr>
              <w:autoSpaceDE w:val="0"/>
              <w:autoSpaceDN w:val="0"/>
              <w:adjustRightInd w:val="0"/>
              <w:spacing w:after="0" w:line="240" w:lineRule="auto"/>
              <w:ind w:left="720"/>
              <w:rPr>
                <w:rFonts w:ascii="Calibri" w:hAnsi="Calibri" w:cs="Calibri"/>
                <w:sz w:val="20"/>
                <w:szCs w:val="20"/>
                <w:lang w:val="en-US"/>
              </w:rPr>
            </w:pPr>
            <w:r>
              <w:rPr>
                <w:rFonts w:ascii="Calibri" w:hAnsi="Calibri" w:cs="Calibri"/>
                <w:sz w:val="20"/>
                <w:szCs w:val="20"/>
                <w:lang w:val="en-US"/>
              </w:rPr>
              <w:t xml:space="preserve">1) </w:t>
            </w:r>
            <w:r>
              <w:rPr>
                <w:rFonts w:ascii="Wingdings" w:hAnsi="Wingdings" w:cs="Wingdings"/>
                <w:sz w:val="20"/>
                <w:szCs w:val="20"/>
                <w:lang w:val="en-US"/>
              </w:rPr>
              <w:t></w:t>
            </w:r>
            <w:r>
              <w:rPr>
                <w:rFonts w:ascii="Calibri" w:hAnsi="Calibri" w:cs="Calibri"/>
                <w:sz w:val="20"/>
                <w:szCs w:val="20"/>
                <w:lang w:val="en-US"/>
              </w:rPr>
              <w:t xml:space="preserve">C@&gt;25=L 48C@5B8:&gt;2 </w:t>
            </w:r>
          </w:p>
          <w:p w:rsidR="003348C8" w:rsidRDefault="003348C8">
            <w:pPr>
              <w:autoSpaceDE w:val="0"/>
              <w:autoSpaceDN w:val="0"/>
              <w:adjustRightInd w:val="0"/>
              <w:spacing w:after="0" w:line="240" w:lineRule="auto"/>
              <w:ind w:left="720"/>
              <w:rPr>
                <w:rFonts w:ascii="Calibri" w:hAnsi="Calibri" w:cs="Calibri"/>
                <w:sz w:val="20"/>
                <w:szCs w:val="20"/>
                <w:lang w:val="en-US"/>
              </w:rPr>
            </w:pPr>
            <w:r>
              <w:rPr>
                <w:rFonts w:ascii="Calibri" w:hAnsi="Calibri" w:cs="Calibri"/>
                <w:sz w:val="20"/>
                <w:szCs w:val="20"/>
                <w:lang w:val="en-US"/>
              </w:rPr>
              <w:t xml:space="preserve">2) </w:t>
            </w:r>
            <w:r>
              <w:rPr>
                <w:rFonts w:ascii="Wingdings" w:hAnsi="Wingdings" w:cs="Wingdings"/>
                <w:sz w:val="20"/>
                <w:szCs w:val="20"/>
                <w:lang w:val="en-US"/>
              </w:rPr>
              <w:t></w:t>
            </w:r>
            <w:r>
              <w:rPr>
                <w:rFonts w:ascii="Calibri" w:hAnsi="Calibri" w:cs="Calibri"/>
                <w:sz w:val="20"/>
                <w:szCs w:val="20"/>
                <w:lang w:val="en-US"/>
              </w:rPr>
              <w:t xml:space="preserve">?@85&lt; 15B0-1;&gt;:0B&gt;@&gt;2 </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Ухудшение состояния хронической недостаточности</w:t>
            </w:r>
          </w:p>
          <w:p w:rsidR="003348C8" w:rsidRDefault="003348C8" w:rsidP="003348C8">
            <w:pPr>
              <w:numPr>
                <w:ilvl w:val="0"/>
                <w:numId w:val="1"/>
              </w:numPr>
              <w:autoSpaceDE w:val="0"/>
              <w:autoSpaceDN w:val="0"/>
              <w:adjustRightInd w:val="0"/>
              <w:ind w:left="1080" w:hanging="360"/>
              <w:rPr>
                <w:rFonts w:ascii="Calibri" w:hAnsi="Calibri" w:cs="Calibri"/>
                <w:sz w:val="20"/>
                <w:szCs w:val="20"/>
                <w:lang w:val="en-US"/>
              </w:rPr>
            </w:pPr>
            <w:r>
              <w:rPr>
                <w:rFonts w:ascii="Wingdings" w:hAnsi="Wingdings" w:cs="Wingdings"/>
                <w:sz w:val="20"/>
                <w:szCs w:val="20"/>
                <w:lang w:val="en-US"/>
              </w:rPr>
              <w:t></w:t>
            </w:r>
            <w:r>
              <w:rPr>
                <w:rFonts w:ascii="Calibri" w:hAnsi="Calibri" w:cs="Calibri"/>
                <w:sz w:val="20"/>
                <w:szCs w:val="20"/>
                <w:lang w:val="en-US"/>
              </w:rPr>
              <w:t>C@&gt;25=L 48C@5B8:&gt;2</w:t>
            </w:r>
          </w:p>
          <w:p w:rsidR="003348C8" w:rsidRDefault="003348C8" w:rsidP="003348C8">
            <w:pPr>
              <w:numPr>
                <w:ilvl w:val="0"/>
                <w:numId w:val="1"/>
              </w:numPr>
              <w:autoSpaceDE w:val="0"/>
              <w:autoSpaceDN w:val="0"/>
              <w:adjustRightInd w:val="0"/>
              <w:spacing w:after="0"/>
              <w:ind w:left="1080" w:hanging="360"/>
              <w:rPr>
                <w:rFonts w:ascii="Calibri" w:hAnsi="Calibri" w:cs="Calibri"/>
                <w:sz w:val="20"/>
                <w:szCs w:val="20"/>
                <w:lang w:val="en-US"/>
              </w:rPr>
            </w:pPr>
            <w:r>
              <w:rPr>
                <w:rFonts w:ascii="Wingdings" w:hAnsi="Wingdings" w:cs="Wingdings"/>
                <w:sz w:val="20"/>
                <w:szCs w:val="20"/>
                <w:lang w:val="en-US"/>
              </w:rPr>
              <w:t></w:t>
            </w:r>
            <w:r>
              <w:rPr>
                <w:rFonts w:ascii="Calibri" w:hAnsi="Calibri" w:cs="Calibri"/>
                <w:sz w:val="20"/>
                <w:szCs w:val="20"/>
                <w:lang w:val="en-US"/>
              </w:rPr>
              <w:t>?@85&lt; 15B0-1;&gt;:0B&gt;@&gt;2</w:t>
            </w:r>
          </w:p>
          <w:p w:rsidR="003348C8" w:rsidRDefault="003348C8" w:rsidP="003348C8">
            <w:pPr>
              <w:numPr>
                <w:ilvl w:val="0"/>
                <w:numId w:val="1"/>
              </w:numPr>
              <w:autoSpaceDE w:val="0"/>
              <w:autoSpaceDN w:val="0"/>
              <w:adjustRightInd w:val="0"/>
              <w:spacing w:after="0" w:line="240" w:lineRule="auto"/>
              <w:ind w:left="1080" w:hanging="360"/>
              <w:rPr>
                <w:rFonts w:ascii="Calibri" w:hAnsi="Calibri" w:cs="Calibri"/>
                <w:sz w:val="20"/>
                <w:szCs w:val="20"/>
              </w:rPr>
            </w:pPr>
            <w:r>
              <w:rPr>
                <w:rFonts w:ascii="Calibri" w:hAnsi="Calibri" w:cs="Calibri"/>
                <w:sz w:val="20"/>
                <w:szCs w:val="20"/>
              </w:rPr>
              <w:t>прекратить прием бета-блокаторов</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Брадикардия &lt; 50 количество </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ударов в минуту</w:t>
            </w:r>
          </w:p>
          <w:p w:rsidR="003348C8" w:rsidRDefault="003348C8">
            <w:pPr>
              <w:autoSpaceDE w:val="0"/>
              <w:autoSpaceDN w:val="0"/>
              <w:adjustRightInd w:val="0"/>
              <w:spacing w:after="0" w:line="240" w:lineRule="auto"/>
              <w:ind w:left="720"/>
              <w:rPr>
                <w:rFonts w:ascii="Calibri" w:hAnsi="Calibri" w:cs="Calibri"/>
                <w:lang w:val="en-US"/>
              </w:rPr>
            </w:pPr>
            <w:r>
              <w:rPr>
                <w:rFonts w:ascii="Calibri" w:hAnsi="Calibri" w:cs="Calibri"/>
                <w:sz w:val="20"/>
                <w:szCs w:val="20"/>
                <w:lang w:val="en-US"/>
              </w:rPr>
              <w:t xml:space="preserve">1) </w:t>
            </w:r>
            <w:r>
              <w:rPr>
                <w:rFonts w:ascii="Wingdings" w:hAnsi="Wingdings" w:cs="Wingdings"/>
                <w:sz w:val="20"/>
                <w:szCs w:val="20"/>
                <w:lang w:val="en-US"/>
              </w:rPr>
              <w:t></w:t>
            </w:r>
            <w:r>
              <w:rPr>
                <w:rFonts w:ascii="Calibri" w:hAnsi="Calibri" w:cs="Calibri"/>
                <w:sz w:val="20"/>
                <w:szCs w:val="20"/>
                <w:lang w:val="en-US"/>
              </w:rPr>
              <w:t>?@85&lt; 15B0-1;&gt;:0B&gt;@&gt;2</w:t>
            </w:r>
            <w:r>
              <w:rPr>
                <w:rFonts w:ascii="Calibri" w:hAnsi="Calibri" w:cs="Calibri"/>
                <w:sz w:val="20"/>
                <w:szCs w:val="20"/>
                <w:lang w:val="en-US"/>
              </w:rPr>
              <w:br/>
              <w:t xml:space="preserve">2) </w:t>
            </w:r>
            <w:r>
              <w:rPr>
                <w:rFonts w:ascii="Calibri" w:hAnsi="Calibri" w:cs="Calibri"/>
                <w:sz w:val="20"/>
                <w:szCs w:val="20"/>
              </w:rPr>
              <w:t>снизить уровень бета-блокаторов</w:t>
            </w:r>
          </w:p>
        </w:tc>
      </w:tr>
    </w:tbl>
    <w:p w:rsidR="003348C8" w:rsidRDefault="003348C8" w:rsidP="003348C8">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Источник: Continuing Medical Implementation Inc. and the Ottawa Cardiovascular Centre.4 Copyright</w:t>
      </w:r>
    </w:p>
    <w:p w:rsidR="003348C8" w:rsidRDefault="003348C8" w:rsidP="003348C8">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lang w:val="en-US"/>
        </w:rPr>
        <w:t xml:space="preserve">© Continuing Medical Implementation Inc. July 2004 </w:t>
      </w:r>
      <w:r>
        <w:rPr>
          <w:rFonts w:ascii="Calibri" w:hAnsi="Calibri" w:cs="Calibri"/>
          <w:sz w:val="20"/>
          <w:szCs w:val="20"/>
        </w:rPr>
        <w:t xml:space="preserve">Отказ от ответственности: Материалы и информация, предоставленные в этом руководстве, предназначены только для образовательных и информационных целей и не предназначены для замены или приравнивания к оказанию медицинской консультации. Continuing Medical Implementation Inc. и the Ottawa Cardiovascular Centre не несут и настоящим отказывается от любой ответственности перед любым лицом или организацией за любые претензии, ответственности за несение убытков, или другие потери в результате любого использования или ссылки на данную информацию. </w:t>
      </w:r>
    </w:p>
    <w:p w:rsidR="003348C8" w:rsidRDefault="003348C8" w:rsidP="003348C8">
      <w:pPr>
        <w:tabs>
          <w:tab w:val="left" w:pos="7170"/>
        </w:tabs>
        <w:autoSpaceDE w:val="0"/>
        <w:autoSpaceDN w:val="0"/>
        <w:adjustRightInd w:val="0"/>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noProof/>
        </w:rPr>
        <w:drawing>
          <wp:inline distT="0" distB="0" distL="0" distR="0">
            <wp:extent cx="925195" cy="723265"/>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925195" cy="723265"/>
                    </a:xfrm>
                    <a:prstGeom prst="rect">
                      <a:avLst/>
                    </a:prstGeom>
                    <a:noFill/>
                    <a:ln w="9525">
                      <a:noFill/>
                      <a:miter lim="800000"/>
                      <a:headEnd/>
                      <a:tailEnd/>
                    </a:ln>
                  </pic:spPr>
                </pic:pic>
              </a:graphicData>
            </a:graphic>
          </wp:inline>
        </w:drawing>
      </w:r>
      <w:r>
        <w:rPr>
          <w:rFonts w:ascii="Calibri" w:hAnsi="Calibri" w:cs="Calibri"/>
          <w:lang w:val="en-US"/>
        </w:rPr>
        <w:tab/>
      </w:r>
    </w:p>
    <w:p w:rsidR="003348C8" w:rsidRDefault="003348C8" w:rsidP="003348C8">
      <w:pPr>
        <w:autoSpaceDE w:val="0"/>
        <w:autoSpaceDN w:val="0"/>
        <w:adjustRightInd w:val="0"/>
        <w:rPr>
          <w:rFonts w:ascii="Calibri" w:hAnsi="Calibri" w:cs="Calibri"/>
          <w:lang w:val="en-US"/>
        </w:rPr>
      </w:pPr>
    </w:p>
    <w:p w:rsidR="003348C8" w:rsidRDefault="003348C8" w:rsidP="003348C8">
      <w:pPr>
        <w:autoSpaceDE w:val="0"/>
        <w:autoSpaceDN w:val="0"/>
        <w:adjustRightInd w:val="0"/>
        <w:rPr>
          <w:rFonts w:ascii="Calibri" w:hAnsi="Calibri" w:cs="Calibri"/>
          <w:lang w:val="en-US"/>
        </w:rPr>
      </w:pPr>
    </w:p>
    <w:p w:rsidR="003348C8" w:rsidRDefault="003348C8" w:rsidP="003348C8">
      <w:pPr>
        <w:autoSpaceDE w:val="0"/>
        <w:autoSpaceDN w:val="0"/>
        <w:adjustRightInd w:val="0"/>
        <w:rPr>
          <w:rFonts w:ascii="Calibri" w:hAnsi="Calibri" w:cs="Calibri"/>
          <w:lang w:val="en-US"/>
        </w:rPr>
      </w:pPr>
    </w:p>
    <w:p w:rsidR="003348C8" w:rsidRDefault="003348C8" w:rsidP="003348C8">
      <w:pPr>
        <w:autoSpaceDE w:val="0"/>
        <w:autoSpaceDN w:val="0"/>
        <w:adjustRightInd w:val="0"/>
        <w:rPr>
          <w:rFonts w:ascii="Calibri" w:hAnsi="Calibri" w:cs="Calibri"/>
          <w:lang w:val="en-US"/>
        </w:rPr>
      </w:pPr>
    </w:p>
    <w:p w:rsidR="003348C8" w:rsidRDefault="003348C8" w:rsidP="003348C8">
      <w:pPr>
        <w:autoSpaceDE w:val="0"/>
        <w:autoSpaceDN w:val="0"/>
        <w:adjustRightInd w:val="0"/>
        <w:rPr>
          <w:rFonts w:ascii="Calibri" w:hAnsi="Calibri" w:cs="Calibri"/>
          <w:lang w:val="en-US"/>
        </w:rPr>
      </w:pPr>
    </w:p>
    <w:p w:rsidR="003348C8" w:rsidRDefault="003348C8" w:rsidP="003348C8">
      <w:pPr>
        <w:autoSpaceDE w:val="0"/>
        <w:autoSpaceDN w:val="0"/>
        <w:adjustRightInd w:val="0"/>
        <w:rPr>
          <w:rFonts w:ascii="Calibri" w:hAnsi="Calibri" w:cs="Calibri"/>
          <w:lang w:val="en-US"/>
        </w:rPr>
      </w:pPr>
    </w:p>
    <w:p w:rsidR="003348C8" w:rsidRDefault="003348C8" w:rsidP="003348C8">
      <w:pPr>
        <w:autoSpaceDE w:val="0"/>
        <w:autoSpaceDN w:val="0"/>
        <w:adjustRightInd w:val="0"/>
        <w:rPr>
          <w:rFonts w:ascii="Calibri" w:hAnsi="Calibri" w:cs="Calibri"/>
          <w:lang w:val="en-US"/>
        </w:rPr>
      </w:pPr>
    </w:p>
    <w:p w:rsidR="003348C8" w:rsidRDefault="003348C8" w:rsidP="003348C8">
      <w:pPr>
        <w:autoSpaceDE w:val="0"/>
        <w:autoSpaceDN w:val="0"/>
        <w:adjustRightInd w:val="0"/>
        <w:rPr>
          <w:rFonts w:ascii="Calibri" w:hAnsi="Calibri" w:cs="Calibri"/>
          <w:lang w:val="en-US"/>
        </w:rPr>
      </w:pPr>
    </w:p>
    <w:p w:rsidR="003348C8" w:rsidRDefault="003348C8" w:rsidP="003348C8">
      <w:pPr>
        <w:autoSpaceDE w:val="0"/>
        <w:autoSpaceDN w:val="0"/>
        <w:adjustRightInd w:val="0"/>
        <w:rPr>
          <w:rFonts w:ascii="Calibri" w:hAnsi="Calibri" w:cs="Calibri"/>
          <w:lang w:val="en-US"/>
        </w:rPr>
      </w:pPr>
    </w:p>
    <w:p w:rsidR="003348C8" w:rsidRDefault="003348C8" w:rsidP="003348C8">
      <w:pPr>
        <w:autoSpaceDE w:val="0"/>
        <w:autoSpaceDN w:val="0"/>
        <w:adjustRightInd w:val="0"/>
        <w:rPr>
          <w:rFonts w:ascii="Calibri" w:hAnsi="Calibri" w:cs="Calibri"/>
          <w:lang w:val="en-US"/>
        </w:rPr>
      </w:pPr>
    </w:p>
    <w:p w:rsidR="003348C8" w:rsidRDefault="003348C8" w:rsidP="003348C8">
      <w:pPr>
        <w:autoSpaceDE w:val="0"/>
        <w:autoSpaceDN w:val="0"/>
        <w:adjustRightInd w:val="0"/>
        <w:spacing w:line="240" w:lineRule="auto"/>
        <w:rPr>
          <w:rFonts w:ascii="Calibri" w:hAnsi="Calibri" w:cs="Calibri"/>
          <w:lang w:val="en-US"/>
        </w:rPr>
      </w:pPr>
    </w:p>
    <w:p w:rsidR="003348C8" w:rsidRDefault="003348C8" w:rsidP="003348C8">
      <w:pPr>
        <w:autoSpaceDE w:val="0"/>
        <w:autoSpaceDN w:val="0"/>
        <w:adjustRightInd w:val="0"/>
        <w:spacing w:line="240" w:lineRule="auto"/>
        <w:rPr>
          <w:rFonts w:ascii="Calibri" w:hAnsi="Calibri" w:cs="Calibri"/>
          <w:lang w:val="en-US"/>
        </w:rPr>
      </w:pPr>
    </w:p>
    <w:p w:rsidR="003348C8" w:rsidRDefault="003348C8" w:rsidP="003348C8">
      <w:pPr>
        <w:autoSpaceDE w:val="0"/>
        <w:autoSpaceDN w:val="0"/>
        <w:adjustRightInd w:val="0"/>
        <w:spacing w:line="240" w:lineRule="auto"/>
        <w:rPr>
          <w:rFonts w:ascii="Calibri" w:hAnsi="Calibri" w:cs="Calibri"/>
          <w:lang w:val="en-US"/>
        </w:rPr>
      </w:pPr>
    </w:p>
    <w:p w:rsidR="003348C8" w:rsidRDefault="003348C8" w:rsidP="003348C8">
      <w:pPr>
        <w:autoSpaceDE w:val="0"/>
        <w:autoSpaceDN w:val="0"/>
        <w:adjustRightInd w:val="0"/>
        <w:spacing w:line="240" w:lineRule="auto"/>
        <w:rPr>
          <w:rFonts w:ascii="Calibri" w:hAnsi="Calibri" w:cs="Calibri"/>
          <w:lang w:val="en-US"/>
        </w:rPr>
      </w:pPr>
    </w:p>
    <w:p w:rsidR="003348C8" w:rsidRDefault="003348C8" w:rsidP="003348C8">
      <w:pPr>
        <w:autoSpaceDE w:val="0"/>
        <w:autoSpaceDN w:val="0"/>
        <w:adjustRightInd w:val="0"/>
        <w:spacing w:line="240" w:lineRule="auto"/>
        <w:rPr>
          <w:rFonts w:ascii="Calibri" w:hAnsi="Calibri" w:cs="Calibri"/>
          <w:lang w:val="en-US"/>
        </w:rPr>
      </w:pPr>
    </w:p>
    <w:p w:rsidR="003348C8" w:rsidRDefault="003348C8" w:rsidP="003348C8">
      <w:pPr>
        <w:autoSpaceDE w:val="0"/>
        <w:autoSpaceDN w:val="0"/>
        <w:adjustRightInd w:val="0"/>
        <w:spacing w:line="240" w:lineRule="auto"/>
        <w:rPr>
          <w:rFonts w:ascii="Calibri" w:hAnsi="Calibri" w:cs="Calibri"/>
          <w:lang w:val="en-US"/>
        </w:rPr>
      </w:pPr>
    </w:p>
    <w:p w:rsidR="003348C8" w:rsidRDefault="003348C8" w:rsidP="003348C8">
      <w:pPr>
        <w:autoSpaceDE w:val="0"/>
        <w:autoSpaceDN w:val="0"/>
        <w:adjustRightInd w:val="0"/>
        <w:spacing w:line="240" w:lineRule="auto"/>
        <w:rPr>
          <w:rFonts w:ascii="Calibri" w:hAnsi="Calibri" w:cs="Calibri"/>
          <w:lang w:val="en-US"/>
        </w:rPr>
      </w:pPr>
    </w:p>
    <w:p w:rsidR="003348C8" w:rsidRDefault="003348C8" w:rsidP="003348C8">
      <w:pPr>
        <w:autoSpaceDE w:val="0"/>
        <w:autoSpaceDN w:val="0"/>
        <w:adjustRightInd w:val="0"/>
        <w:spacing w:line="240" w:lineRule="auto"/>
        <w:rPr>
          <w:rFonts w:ascii="Calibri" w:hAnsi="Calibri" w:cs="Calibri"/>
          <w:lang w:val="en-US"/>
        </w:rPr>
      </w:pPr>
    </w:p>
    <w:p w:rsidR="003348C8" w:rsidRDefault="003348C8" w:rsidP="003348C8">
      <w:pPr>
        <w:autoSpaceDE w:val="0"/>
        <w:autoSpaceDN w:val="0"/>
        <w:adjustRightInd w:val="0"/>
        <w:spacing w:line="240" w:lineRule="auto"/>
        <w:rPr>
          <w:rFonts w:ascii="Calibri" w:hAnsi="Calibri" w:cs="Calibri"/>
          <w:lang w:val="en-US"/>
        </w:rPr>
      </w:pPr>
    </w:p>
    <w:p w:rsidR="003348C8" w:rsidRDefault="003348C8" w:rsidP="003348C8">
      <w:pPr>
        <w:autoSpaceDE w:val="0"/>
        <w:autoSpaceDN w:val="0"/>
        <w:adjustRightInd w:val="0"/>
        <w:spacing w:line="240" w:lineRule="auto"/>
        <w:rPr>
          <w:rFonts w:ascii="Calibri" w:hAnsi="Calibri" w:cs="Calibri"/>
          <w:lang w:val="en-US"/>
        </w:rPr>
      </w:pPr>
    </w:p>
    <w:p w:rsidR="003348C8" w:rsidRDefault="003348C8" w:rsidP="003348C8">
      <w:pPr>
        <w:autoSpaceDE w:val="0"/>
        <w:autoSpaceDN w:val="0"/>
        <w:adjustRightInd w:val="0"/>
        <w:spacing w:line="240" w:lineRule="auto"/>
        <w:rPr>
          <w:rFonts w:ascii="Calibri" w:hAnsi="Calibri" w:cs="Calibri"/>
          <w:lang w:val="en-US"/>
        </w:rPr>
      </w:pPr>
    </w:p>
    <w:p w:rsidR="003348C8" w:rsidRDefault="003348C8" w:rsidP="003348C8">
      <w:pPr>
        <w:autoSpaceDE w:val="0"/>
        <w:autoSpaceDN w:val="0"/>
        <w:adjustRightInd w:val="0"/>
        <w:spacing w:line="240" w:lineRule="auto"/>
        <w:rPr>
          <w:rFonts w:ascii="Calibri" w:hAnsi="Calibri" w:cs="Calibri"/>
          <w:lang w:val="en-US"/>
        </w:rPr>
      </w:pPr>
    </w:p>
    <w:p w:rsidR="003348C8" w:rsidRDefault="003348C8" w:rsidP="003348C8">
      <w:pPr>
        <w:autoSpaceDE w:val="0"/>
        <w:autoSpaceDN w:val="0"/>
        <w:adjustRightInd w:val="0"/>
        <w:spacing w:line="240" w:lineRule="auto"/>
        <w:rPr>
          <w:rFonts w:ascii="Calibri" w:hAnsi="Calibri" w:cs="Calibri"/>
          <w:lang w:val="en-US"/>
        </w:rPr>
      </w:pPr>
    </w:p>
    <w:p w:rsidR="003348C8" w:rsidRDefault="003348C8" w:rsidP="003348C8">
      <w:pPr>
        <w:autoSpaceDE w:val="0"/>
        <w:autoSpaceDN w:val="0"/>
        <w:adjustRightInd w:val="0"/>
        <w:spacing w:line="240" w:lineRule="auto"/>
        <w:rPr>
          <w:rFonts w:ascii="Calibri" w:hAnsi="Calibri" w:cs="Calibri"/>
          <w:lang w:val="en-US"/>
        </w:rPr>
      </w:pPr>
    </w:p>
    <w:p w:rsidR="003348C8" w:rsidRDefault="003348C8" w:rsidP="003348C8">
      <w:pPr>
        <w:autoSpaceDE w:val="0"/>
        <w:autoSpaceDN w:val="0"/>
        <w:adjustRightInd w:val="0"/>
        <w:spacing w:line="240" w:lineRule="auto"/>
        <w:rPr>
          <w:rFonts w:ascii="Calibri" w:hAnsi="Calibri" w:cs="Calibri"/>
          <w:lang w:val="en-US"/>
        </w:rPr>
      </w:pPr>
    </w:p>
    <w:p w:rsidR="003348C8" w:rsidRDefault="003348C8" w:rsidP="003348C8">
      <w:pPr>
        <w:autoSpaceDE w:val="0"/>
        <w:autoSpaceDN w:val="0"/>
        <w:adjustRightInd w:val="0"/>
        <w:spacing w:line="240" w:lineRule="auto"/>
        <w:rPr>
          <w:rFonts w:ascii="Calibri" w:hAnsi="Calibri" w:cs="Calibri"/>
          <w:lang w:val="en-US"/>
        </w:rPr>
      </w:pPr>
    </w:p>
    <w:p w:rsidR="003348C8" w:rsidRDefault="003348C8" w:rsidP="003348C8">
      <w:pPr>
        <w:autoSpaceDE w:val="0"/>
        <w:autoSpaceDN w:val="0"/>
        <w:adjustRightInd w:val="0"/>
        <w:spacing w:line="240" w:lineRule="auto"/>
        <w:rPr>
          <w:rFonts w:ascii="Calibri" w:hAnsi="Calibri" w:cs="Calibri"/>
          <w:lang w:val="en-US"/>
        </w:rPr>
      </w:pPr>
    </w:p>
    <w:p w:rsidR="003348C8" w:rsidRDefault="003348C8" w:rsidP="003348C8">
      <w:pPr>
        <w:autoSpaceDE w:val="0"/>
        <w:autoSpaceDN w:val="0"/>
        <w:adjustRightInd w:val="0"/>
        <w:spacing w:line="240" w:lineRule="auto"/>
        <w:rPr>
          <w:rFonts w:ascii="Calibri" w:hAnsi="Calibri" w:cs="Calibri"/>
          <w:lang w:val="en-US"/>
        </w:rPr>
      </w:pPr>
    </w:p>
    <w:p w:rsidR="003348C8" w:rsidRDefault="003348C8" w:rsidP="003348C8">
      <w:pPr>
        <w:autoSpaceDE w:val="0"/>
        <w:autoSpaceDN w:val="0"/>
        <w:adjustRightInd w:val="0"/>
        <w:spacing w:line="240" w:lineRule="auto"/>
        <w:rPr>
          <w:rFonts w:ascii="Calibri" w:hAnsi="Calibri" w:cs="Calibri"/>
          <w:lang w:val="en-US"/>
        </w:rPr>
      </w:pPr>
    </w:p>
    <w:p w:rsidR="003348C8" w:rsidRDefault="003348C8" w:rsidP="003348C8">
      <w:pPr>
        <w:autoSpaceDE w:val="0"/>
        <w:autoSpaceDN w:val="0"/>
        <w:adjustRightInd w:val="0"/>
        <w:spacing w:line="240" w:lineRule="auto"/>
        <w:rPr>
          <w:rFonts w:ascii="Calibri" w:hAnsi="Calibri" w:cs="Calibri"/>
          <w:lang w:val="en-US"/>
        </w:rPr>
      </w:pPr>
    </w:p>
    <w:p w:rsidR="003348C8" w:rsidRDefault="003348C8" w:rsidP="003348C8">
      <w:pPr>
        <w:autoSpaceDE w:val="0"/>
        <w:autoSpaceDN w:val="0"/>
        <w:adjustRightInd w:val="0"/>
        <w:spacing w:line="240" w:lineRule="auto"/>
        <w:rPr>
          <w:rFonts w:ascii="Calibri" w:hAnsi="Calibri" w:cs="Calibri"/>
          <w:lang w:val="en-US"/>
        </w:rPr>
      </w:pPr>
    </w:p>
    <w:p w:rsidR="003348C8" w:rsidRDefault="003348C8" w:rsidP="003348C8">
      <w:pPr>
        <w:autoSpaceDE w:val="0"/>
        <w:autoSpaceDN w:val="0"/>
        <w:adjustRightInd w:val="0"/>
        <w:spacing w:line="240" w:lineRule="auto"/>
        <w:rPr>
          <w:rFonts w:ascii="Calibri" w:hAnsi="Calibri" w:cs="Calibri"/>
          <w:lang w:val="en-US"/>
        </w:rPr>
      </w:pPr>
    </w:p>
    <w:p w:rsidR="003348C8" w:rsidRDefault="003348C8" w:rsidP="003348C8">
      <w:pPr>
        <w:autoSpaceDE w:val="0"/>
        <w:autoSpaceDN w:val="0"/>
        <w:adjustRightInd w:val="0"/>
        <w:spacing w:line="240" w:lineRule="auto"/>
        <w:rPr>
          <w:rFonts w:ascii="Calibri" w:hAnsi="Calibri" w:cs="Calibri"/>
          <w:lang w:val="en-US"/>
        </w:rPr>
      </w:pPr>
    </w:p>
    <w:p w:rsidR="003348C8" w:rsidRDefault="003348C8" w:rsidP="003348C8">
      <w:pPr>
        <w:autoSpaceDE w:val="0"/>
        <w:autoSpaceDN w:val="0"/>
        <w:adjustRightInd w:val="0"/>
        <w:spacing w:line="240" w:lineRule="auto"/>
        <w:rPr>
          <w:rFonts w:ascii="Calibri" w:hAnsi="Calibri" w:cs="Calibri"/>
          <w:lang w:val="en-US"/>
        </w:rPr>
      </w:pPr>
    </w:p>
    <w:p w:rsidR="003348C8" w:rsidRDefault="003348C8" w:rsidP="003348C8">
      <w:pPr>
        <w:autoSpaceDE w:val="0"/>
        <w:autoSpaceDN w:val="0"/>
        <w:adjustRightInd w:val="0"/>
        <w:spacing w:line="240" w:lineRule="auto"/>
        <w:rPr>
          <w:rFonts w:ascii="Calibri" w:hAnsi="Calibri" w:cs="Calibri"/>
          <w:lang w:val="en-US"/>
        </w:rPr>
      </w:pPr>
    </w:p>
    <w:p w:rsidR="003348C8" w:rsidRDefault="003348C8" w:rsidP="003348C8">
      <w:pPr>
        <w:autoSpaceDE w:val="0"/>
        <w:autoSpaceDN w:val="0"/>
        <w:adjustRightInd w:val="0"/>
        <w:spacing w:line="240" w:lineRule="auto"/>
        <w:rPr>
          <w:rFonts w:ascii="Calibri" w:hAnsi="Calibri" w:cs="Calibri"/>
          <w:lang w:val="en-US"/>
        </w:rPr>
      </w:pPr>
    </w:p>
    <w:p w:rsidR="003348C8" w:rsidRDefault="003348C8" w:rsidP="003348C8">
      <w:pPr>
        <w:autoSpaceDE w:val="0"/>
        <w:autoSpaceDN w:val="0"/>
        <w:adjustRightInd w:val="0"/>
        <w:spacing w:after="0" w:line="240" w:lineRule="auto"/>
        <w:rPr>
          <w:rFonts w:ascii="Calibri" w:hAnsi="Calibri" w:cs="Calibri"/>
          <w:lang w:val="en-US"/>
        </w:rPr>
      </w:pPr>
    </w:p>
    <w:p w:rsidR="003348C8" w:rsidRDefault="003348C8" w:rsidP="003348C8">
      <w:pPr>
        <w:autoSpaceDE w:val="0"/>
        <w:autoSpaceDN w:val="0"/>
        <w:adjustRightInd w:val="0"/>
        <w:spacing w:after="0" w:line="240" w:lineRule="auto"/>
        <w:jc w:val="both"/>
        <w:rPr>
          <w:rFonts w:ascii="Calibri" w:hAnsi="Calibri" w:cs="Calibri"/>
          <w:sz w:val="20"/>
          <w:szCs w:val="20"/>
          <w:lang w:val="en-US"/>
        </w:rPr>
      </w:pPr>
    </w:p>
    <w:p w:rsidR="003348C8" w:rsidRDefault="003348C8" w:rsidP="003348C8">
      <w:pPr>
        <w:autoSpaceDE w:val="0"/>
        <w:autoSpaceDN w:val="0"/>
        <w:adjustRightInd w:val="0"/>
        <w:spacing w:after="0" w:line="240" w:lineRule="auto"/>
        <w:jc w:val="both"/>
        <w:rPr>
          <w:rFonts w:ascii="Calibri" w:hAnsi="Calibri" w:cs="Calibri"/>
          <w:sz w:val="16"/>
          <w:szCs w:val="16"/>
        </w:rPr>
      </w:pPr>
      <w:r>
        <w:rPr>
          <w:rFonts w:ascii="Calibri" w:hAnsi="Calibri" w:cs="Calibri"/>
          <w:sz w:val="16"/>
          <w:szCs w:val="16"/>
        </w:rPr>
        <w:t xml:space="preserve">Источник: </w:t>
      </w:r>
      <w:r>
        <w:rPr>
          <w:rFonts w:ascii="Calibri" w:hAnsi="Calibri" w:cs="Calibri"/>
          <w:sz w:val="16"/>
          <w:szCs w:val="16"/>
          <w:lang w:val="en-US"/>
        </w:rPr>
        <w:t>«</w:t>
      </w:r>
      <w:r>
        <w:rPr>
          <w:rFonts w:ascii="Calibri" w:hAnsi="Calibri" w:cs="Calibri"/>
          <w:sz w:val="16"/>
          <w:szCs w:val="16"/>
        </w:rPr>
        <w:t>Скользящая шкала</w:t>
      </w:r>
      <w:r>
        <w:rPr>
          <w:rFonts w:ascii="Calibri" w:hAnsi="Calibri" w:cs="Calibri"/>
          <w:sz w:val="16"/>
          <w:szCs w:val="16"/>
          <w:lang w:val="en-US"/>
        </w:rPr>
        <w:t xml:space="preserve">» </w:t>
      </w:r>
      <w:r>
        <w:rPr>
          <w:rFonts w:ascii="Calibri" w:hAnsi="Calibri" w:cs="Calibri"/>
          <w:sz w:val="16"/>
          <w:szCs w:val="16"/>
        </w:rPr>
        <w:t>при пероральном приеме фуросемида в ведении сердечной недостаточности (СН) - Идеи образцов дозирования для управления пациентов с СН, либо для пациентов со стабильной сердечной недостаточностью.  RxFiles.ca</w:t>
      </w:r>
      <w:r>
        <w:rPr>
          <w:rFonts w:ascii="Calibri" w:hAnsi="Calibri" w:cs="Calibri"/>
          <w:sz w:val="16"/>
          <w:szCs w:val="16"/>
          <w:vertAlign w:val="superscript"/>
        </w:rPr>
        <w:t xml:space="preserve">6  </w:t>
      </w:r>
    </w:p>
    <w:p w:rsidR="003348C8" w:rsidRDefault="003348C8" w:rsidP="003348C8">
      <w:pPr>
        <w:autoSpaceDE w:val="0"/>
        <w:autoSpaceDN w:val="0"/>
        <w:adjustRightInd w:val="0"/>
        <w:spacing w:after="0" w:line="240" w:lineRule="auto"/>
        <w:jc w:val="both"/>
        <w:rPr>
          <w:rFonts w:ascii="Calibri" w:hAnsi="Calibri" w:cs="Calibri"/>
          <w:sz w:val="16"/>
          <w:szCs w:val="16"/>
        </w:rPr>
      </w:pPr>
      <w:r>
        <w:rPr>
          <w:rFonts w:ascii="Calibri" w:hAnsi="Calibri" w:cs="Calibri"/>
          <w:sz w:val="16"/>
          <w:szCs w:val="16"/>
        </w:rPr>
        <w:t>Отказ от ответственности:  Пожалуйста, обратите внимание, что RxFiles является адаптированным на русский язык/ русской версией доказательства.</w:t>
      </w:r>
    </w:p>
    <w:p w:rsidR="003348C8" w:rsidRDefault="003348C8" w:rsidP="003348C8">
      <w:pPr>
        <w:autoSpaceDE w:val="0"/>
        <w:autoSpaceDN w:val="0"/>
        <w:adjustRightInd w:val="0"/>
        <w:spacing w:after="0" w:line="240" w:lineRule="auto"/>
        <w:rPr>
          <w:rFonts w:ascii="Calibri" w:hAnsi="Calibri" w:cs="Calibri"/>
          <w:lang w:val="en-US"/>
        </w:rPr>
      </w:pPr>
    </w:p>
    <w:p w:rsidR="003348C8" w:rsidRDefault="003348C8" w:rsidP="003348C8">
      <w:pPr>
        <w:autoSpaceDE w:val="0"/>
        <w:autoSpaceDN w:val="0"/>
        <w:adjustRightInd w:val="0"/>
        <w:spacing w:after="0" w:line="240" w:lineRule="auto"/>
        <w:rPr>
          <w:rFonts w:ascii="Calibri" w:hAnsi="Calibri" w:cs="Calibri"/>
          <w:lang w:val="en-US"/>
        </w:rPr>
      </w:pPr>
    </w:p>
    <w:p w:rsidR="003348C8" w:rsidRDefault="003348C8" w:rsidP="003348C8">
      <w:pPr>
        <w:autoSpaceDE w:val="0"/>
        <w:autoSpaceDN w:val="0"/>
        <w:adjustRightInd w:val="0"/>
        <w:spacing w:line="240" w:lineRule="auto"/>
        <w:rPr>
          <w:rFonts w:ascii="Calibri" w:hAnsi="Calibri" w:cs="Calibri"/>
          <w:b/>
          <w:bCs/>
        </w:rPr>
      </w:pPr>
      <w:r>
        <w:rPr>
          <w:rFonts w:ascii="Calibri" w:hAnsi="Calibri" w:cs="Calibri"/>
          <w:b/>
          <w:bCs/>
        </w:rPr>
        <w:t xml:space="preserve">Таблица 8: Образец дневника наблюдения </w:t>
      </w:r>
    </w:p>
    <w:p w:rsidR="003348C8" w:rsidRDefault="003348C8" w:rsidP="003348C8">
      <w:pPr>
        <w:autoSpaceDE w:val="0"/>
        <w:autoSpaceDN w:val="0"/>
        <w:adjustRightInd w:val="0"/>
        <w:spacing w:after="0" w:line="240" w:lineRule="auto"/>
        <w:rPr>
          <w:rFonts w:ascii="Calibri" w:hAnsi="Calibri" w:cs="Calibri"/>
          <w:b/>
          <w:bCs/>
          <w:sz w:val="24"/>
          <w:szCs w:val="24"/>
        </w:rPr>
      </w:pPr>
      <w:r>
        <w:rPr>
          <w:rFonts w:ascii="Calibri" w:hAnsi="Calibri" w:cs="Calibri"/>
        </w:rPr>
        <w:t>ФИО:  ___________________________________</w:t>
      </w:r>
      <w:r>
        <w:rPr>
          <w:rFonts w:ascii="Calibri" w:hAnsi="Calibri" w:cs="Calibri"/>
        </w:rPr>
        <w:tab/>
        <w:t>Месяц:  __________ Целевой вес: _______</w:t>
      </w:r>
      <w:r>
        <w:rPr>
          <w:rFonts w:ascii="Calibri" w:hAnsi="Calibri" w:cs="Calibri"/>
        </w:rPr>
        <w:tab/>
      </w:r>
    </w:p>
    <w:p w:rsidR="003348C8" w:rsidRDefault="003348C8" w:rsidP="003348C8">
      <w:pPr>
        <w:autoSpaceDE w:val="0"/>
        <w:autoSpaceDN w:val="0"/>
        <w:adjustRightInd w:val="0"/>
        <w:spacing w:after="0" w:line="240" w:lineRule="auto"/>
        <w:rPr>
          <w:rFonts w:ascii="Calibri" w:hAnsi="Calibri" w:cs="Calibri"/>
        </w:rPr>
      </w:pPr>
      <w:r>
        <w:rPr>
          <w:rFonts w:ascii="Calibri" w:hAnsi="Calibri" w:cs="Calibri"/>
        </w:rPr>
        <w:t>Контактное лицо в поликлинике и телефон:  ___________________________________</w:t>
      </w:r>
      <w:r>
        <w:rPr>
          <w:rFonts w:ascii="Calibri" w:hAnsi="Calibri" w:cs="Calibri"/>
        </w:rPr>
        <w:tab/>
      </w:r>
      <w:r>
        <w:rPr>
          <w:rFonts w:ascii="Calibri" w:hAnsi="Calibri" w:cs="Calibri"/>
        </w:rPr>
        <w:tab/>
      </w:r>
    </w:p>
    <w:p w:rsidR="003348C8" w:rsidRDefault="003348C8" w:rsidP="003348C8">
      <w:pPr>
        <w:autoSpaceDE w:val="0"/>
        <w:autoSpaceDN w:val="0"/>
        <w:adjustRightInd w:val="0"/>
        <w:spacing w:after="0" w:line="240" w:lineRule="auto"/>
        <w:rPr>
          <w:rFonts w:ascii="Calibri" w:hAnsi="Calibri" w:cs="Calibri"/>
          <w:b/>
          <w:bCs/>
          <w:lang w:val="en-US"/>
        </w:rPr>
      </w:pPr>
    </w:p>
    <w:p w:rsidR="003348C8" w:rsidRDefault="003348C8" w:rsidP="003348C8">
      <w:pPr>
        <w:autoSpaceDE w:val="0"/>
        <w:autoSpaceDN w:val="0"/>
        <w:adjustRightInd w:val="0"/>
        <w:spacing w:after="0" w:line="240" w:lineRule="auto"/>
        <w:rPr>
          <w:rFonts w:ascii="Calibri" w:hAnsi="Calibri" w:cs="Calibri"/>
          <w:b/>
          <w:bCs/>
        </w:rPr>
      </w:pPr>
      <w:r>
        <w:rPr>
          <w:rFonts w:ascii="Calibri" w:hAnsi="Calibri" w:cs="Calibri"/>
          <w:b/>
          <w:bCs/>
        </w:rPr>
        <w:t>Инструкции</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p>
    <w:p w:rsidR="003348C8" w:rsidRDefault="003348C8" w:rsidP="003348C8">
      <w:pPr>
        <w:autoSpaceDE w:val="0"/>
        <w:autoSpaceDN w:val="0"/>
        <w:adjustRightInd w:val="0"/>
        <w:spacing w:after="0" w:line="240" w:lineRule="auto"/>
        <w:rPr>
          <w:rFonts w:ascii="Calibri" w:hAnsi="Calibri" w:cs="Calibri"/>
        </w:rPr>
      </w:pPr>
      <w:r>
        <w:rPr>
          <w:rFonts w:ascii="Calibri" w:hAnsi="Calibri" w:cs="Calibri"/>
          <w:lang w:val="en-US"/>
        </w:rPr>
        <w:t xml:space="preserve">1. </w:t>
      </w:r>
      <w:r>
        <w:rPr>
          <w:rFonts w:ascii="Calibri" w:hAnsi="Calibri" w:cs="Calibri"/>
        </w:rPr>
        <w:t xml:space="preserve">Записывайте свой вес каждое утро, после мочеиспускания и перед завтраком, во время измерения веса одевайте минимальное количество одежды. Документируйте любые необычные симптомы. </w:t>
      </w:r>
    </w:p>
    <w:p w:rsidR="003348C8" w:rsidRDefault="003348C8" w:rsidP="003348C8">
      <w:pPr>
        <w:autoSpaceDE w:val="0"/>
        <w:autoSpaceDN w:val="0"/>
        <w:adjustRightInd w:val="0"/>
        <w:spacing w:after="0" w:line="240" w:lineRule="auto"/>
        <w:rPr>
          <w:rFonts w:ascii="Calibri" w:hAnsi="Calibri" w:cs="Calibri"/>
        </w:rPr>
      </w:pPr>
      <w:r>
        <w:rPr>
          <w:rFonts w:ascii="Calibri" w:hAnsi="Calibri" w:cs="Calibri"/>
          <w:lang w:val="en-US"/>
        </w:rPr>
        <w:t xml:space="preserve">2. </w:t>
      </w:r>
      <w:r>
        <w:rPr>
          <w:rFonts w:ascii="Calibri" w:hAnsi="Calibri" w:cs="Calibri"/>
        </w:rPr>
        <w:t>Обратитесь в свою поликлинику при увеличении веса (более 2 кг в течение трех дней), либо при наличии тревожных симптомов (например, затрудненное дыхание или отеки ног), и в колонке "Обратился в поликлинику" поставьте отметку. Записывайте любые инструкции по дальнейшим действиям, полученные в  поликлинике. (Например, в поликлинике вас могут попросить добавить препарат или увеличить дозировку.)</w:t>
      </w:r>
    </w:p>
    <w:p w:rsidR="003348C8" w:rsidRDefault="003348C8" w:rsidP="003348C8">
      <w:pPr>
        <w:autoSpaceDE w:val="0"/>
        <w:autoSpaceDN w:val="0"/>
        <w:adjustRightInd w:val="0"/>
        <w:spacing w:after="0" w:line="240" w:lineRule="auto"/>
        <w:rPr>
          <w:rFonts w:ascii="Calibri" w:hAnsi="Calibri" w:cs="Calibri"/>
        </w:rPr>
      </w:pPr>
      <w:r>
        <w:rPr>
          <w:rFonts w:ascii="Calibri" w:hAnsi="Calibri" w:cs="Calibri"/>
          <w:lang w:val="en-US"/>
        </w:rPr>
        <w:t xml:space="preserve">3 </w:t>
      </w:r>
      <w:r>
        <w:rPr>
          <w:rFonts w:ascii="Calibri" w:hAnsi="Calibri" w:cs="Calibri"/>
        </w:rPr>
        <w:t xml:space="preserve">Продолжайте вести дневник наблюдения и принесите его с собой во время следующего приема.  </w:t>
      </w:r>
    </w:p>
    <w:p w:rsidR="003348C8" w:rsidRDefault="003348C8" w:rsidP="003348C8">
      <w:pPr>
        <w:autoSpaceDE w:val="0"/>
        <w:autoSpaceDN w:val="0"/>
        <w:adjustRightInd w:val="0"/>
        <w:spacing w:after="0" w:line="240" w:lineRule="auto"/>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r>
      <w:r>
        <w:rPr>
          <w:rFonts w:ascii="Calibri" w:hAnsi="Calibri" w:cs="Calibri"/>
          <w:lang w:val="en-US"/>
        </w:rPr>
        <w:tab/>
      </w:r>
    </w:p>
    <w:tbl>
      <w:tblPr>
        <w:tblW w:w="0" w:type="auto"/>
        <w:tblInd w:w="108" w:type="dxa"/>
        <w:tblLayout w:type="fixed"/>
        <w:tblLook w:val="0000"/>
      </w:tblPr>
      <w:tblGrid>
        <w:gridCol w:w="660"/>
        <w:gridCol w:w="820"/>
        <w:gridCol w:w="3340"/>
        <w:gridCol w:w="1470"/>
        <w:gridCol w:w="3225"/>
      </w:tblGrid>
      <w:tr w:rsidR="003348C8">
        <w:tblPrEx>
          <w:tblCellMar>
            <w:top w:w="0" w:type="dxa"/>
            <w:bottom w:w="0" w:type="dxa"/>
          </w:tblCellMar>
        </w:tblPrEx>
        <w:trPr>
          <w:trHeight w:val="268"/>
        </w:trPr>
        <w:tc>
          <w:tcPr>
            <w:tcW w:w="660" w:type="dxa"/>
            <w:tcBorders>
              <w:top w:val="single" w:sz="3" w:space="0" w:color="000000"/>
              <w:left w:val="single" w:sz="3" w:space="0" w:color="000000"/>
              <w:bottom w:val="single" w:sz="3" w:space="0" w:color="000000"/>
              <w:right w:val="single" w:sz="3" w:space="0" w:color="000000"/>
            </w:tcBorders>
            <w:shd w:val="clear" w:color="000000" w:fill="D9D9D9"/>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b/>
                <w:bCs/>
                <w:color w:val="000000"/>
                <w:sz w:val="20"/>
                <w:szCs w:val="20"/>
              </w:rPr>
              <w:t>День</w:t>
            </w:r>
          </w:p>
        </w:tc>
        <w:tc>
          <w:tcPr>
            <w:tcW w:w="820" w:type="dxa"/>
            <w:tcBorders>
              <w:top w:val="single" w:sz="3" w:space="0" w:color="000000"/>
              <w:left w:val="nil"/>
              <w:bottom w:val="single" w:sz="3" w:space="0" w:color="000000"/>
              <w:right w:val="single" w:sz="3" w:space="0" w:color="000000"/>
            </w:tcBorders>
            <w:shd w:val="clear" w:color="000000" w:fill="D9D9D9"/>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b/>
                <w:bCs/>
                <w:color w:val="000000"/>
                <w:sz w:val="20"/>
                <w:szCs w:val="20"/>
              </w:rPr>
              <w:t>Вес</w:t>
            </w:r>
          </w:p>
        </w:tc>
        <w:tc>
          <w:tcPr>
            <w:tcW w:w="3340" w:type="dxa"/>
            <w:tcBorders>
              <w:top w:val="single" w:sz="3" w:space="0" w:color="000000"/>
              <w:left w:val="nil"/>
              <w:bottom w:val="single" w:sz="3" w:space="0" w:color="000000"/>
              <w:right w:val="single" w:sz="3" w:space="0" w:color="000000"/>
            </w:tcBorders>
            <w:shd w:val="clear" w:color="000000" w:fill="D9D9D9"/>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b/>
                <w:bCs/>
                <w:color w:val="000000"/>
                <w:sz w:val="20"/>
                <w:szCs w:val="20"/>
              </w:rPr>
              <w:t>Симптомы</w:t>
            </w:r>
          </w:p>
        </w:tc>
        <w:tc>
          <w:tcPr>
            <w:tcW w:w="1470" w:type="dxa"/>
            <w:tcBorders>
              <w:top w:val="single" w:sz="3" w:space="0" w:color="000000"/>
              <w:left w:val="nil"/>
              <w:bottom w:val="single" w:sz="3" w:space="0" w:color="000000"/>
              <w:right w:val="single" w:sz="3" w:space="0" w:color="000000"/>
            </w:tcBorders>
            <w:shd w:val="clear" w:color="000000" w:fill="D9D9D9"/>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b/>
                <w:bCs/>
                <w:color w:val="000000"/>
                <w:sz w:val="20"/>
                <w:szCs w:val="20"/>
              </w:rPr>
              <w:t>Обратился в поликлинику?</w:t>
            </w:r>
          </w:p>
        </w:tc>
        <w:tc>
          <w:tcPr>
            <w:tcW w:w="3225" w:type="dxa"/>
            <w:tcBorders>
              <w:top w:val="single" w:sz="3" w:space="0" w:color="000000"/>
              <w:left w:val="nil"/>
              <w:bottom w:val="single" w:sz="3" w:space="0" w:color="000000"/>
              <w:right w:val="single" w:sz="3" w:space="0" w:color="000000"/>
            </w:tcBorders>
            <w:shd w:val="clear" w:color="000000" w:fill="D9D9D9"/>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b/>
                <w:bCs/>
                <w:color w:val="000000"/>
                <w:sz w:val="20"/>
                <w:szCs w:val="20"/>
              </w:rPr>
              <w:t>Особые инструкции, полученные в поликлинике</w:t>
            </w:r>
          </w:p>
        </w:tc>
      </w:tr>
      <w:tr w:rsidR="003348C8">
        <w:tblPrEx>
          <w:tblCellMar>
            <w:top w:w="0" w:type="dxa"/>
            <w:bottom w:w="0" w:type="dxa"/>
          </w:tblCellMar>
        </w:tblPrEx>
        <w:trPr>
          <w:trHeight w:val="288"/>
        </w:trPr>
        <w:tc>
          <w:tcPr>
            <w:tcW w:w="660" w:type="dxa"/>
            <w:tcBorders>
              <w:top w:val="nil"/>
              <w:left w:val="single" w:sz="3" w:space="0" w:color="000000"/>
              <w:bottom w:val="single" w:sz="3" w:space="0" w:color="000000"/>
              <w:right w:val="single" w:sz="3" w:space="0" w:color="000000"/>
            </w:tcBorders>
            <w:vAlign w:val="bottom"/>
          </w:tcPr>
          <w:p w:rsidR="003348C8" w:rsidRDefault="003348C8">
            <w:pPr>
              <w:autoSpaceDE w:val="0"/>
              <w:autoSpaceDN w:val="0"/>
              <w:adjustRightInd w:val="0"/>
              <w:spacing w:after="0" w:line="240" w:lineRule="auto"/>
              <w:jc w:val="right"/>
              <w:rPr>
                <w:rFonts w:ascii="Calibri" w:hAnsi="Calibri" w:cs="Calibri"/>
                <w:lang w:val="en-US"/>
              </w:rPr>
            </w:pPr>
            <w:r>
              <w:rPr>
                <w:rFonts w:ascii="Calibri" w:hAnsi="Calibri" w:cs="Calibri"/>
                <w:color w:val="000000"/>
                <w:lang w:val="en-US"/>
              </w:rPr>
              <w:t>1</w:t>
            </w:r>
          </w:p>
        </w:tc>
        <w:tc>
          <w:tcPr>
            <w:tcW w:w="82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334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147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jc w:val="center"/>
              <w:rPr>
                <w:rFonts w:ascii="Calibri" w:hAnsi="Calibri" w:cs="Calibri"/>
                <w:lang w:val="en-US"/>
              </w:rPr>
            </w:pPr>
            <w:r>
              <w:rPr>
                <w:rFonts w:ascii="Calibri" w:hAnsi="Calibri" w:cs="Calibri"/>
                <w:color w:val="000000"/>
                <w:lang w:val="en-US"/>
              </w:rPr>
              <w:t>□</w:t>
            </w:r>
          </w:p>
        </w:tc>
        <w:tc>
          <w:tcPr>
            <w:tcW w:w="3225"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r>
      <w:tr w:rsidR="003348C8">
        <w:tblPrEx>
          <w:tblCellMar>
            <w:top w:w="0" w:type="dxa"/>
            <w:bottom w:w="0" w:type="dxa"/>
          </w:tblCellMar>
        </w:tblPrEx>
        <w:trPr>
          <w:trHeight w:val="288"/>
        </w:trPr>
        <w:tc>
          <w:tcPr>
            <w:tcW w:w="660" w:type="dxa"/>
            <w:tcBorders>
              <w:top w:val="nil"/>
              <w:left w:val="single" w:sz="3" w:space="0" w:color="000000"/>
              <w:bottom w:val="single" w:sz="3" w:space="0" w:color="000000"/>
              <w:right w:val="single" w:sz="3" w:space="0" w:color="000000"/>
            </w:tcBorders>
            <w:vAlign w:val="bottom"/>
          </w:tcPr>
          <w:p w:rsidR="003348C8" w:rsidRDefault="003348C8">
            <w:pPr>
              <w:autoSpaceDE w:val="0"/>
              <w:autoSpaceDN w:val="0"/>
              <w:adjustRightInd w:val="0"/>
              <w:spacing w:after="0" w:line="240" w:lineRule="auto"/>
              <w:jc w:val="right"/>
              <w:rPr>
                <w:rFonts w:ascii="Calibri" w:hAnsi="Calibri" w:cs="Calibri"/>
                <w:lang w:val="en-US"/>
              </w:rPr>
            </w:pPr>
            <w:r>
              <w:rPr>
                <w:rFonts w:ascii="Calibri" w:hAnsi="Calibri" w:cs="Calibri"/>
                <w:color w:val="000000"/>
                <w:lang w:val="en-US"/>
              </w:rPr>
              <w:t>2</w:t>
            </w:r>
          </w:p>
        </w:tc>
        <w:tc>
          <w:tcPr>
            <w:tcW w:w="82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334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147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jc w:val="center"/>
              <w:rPr>
                <w:rFonts w:ascii="Calibri" w:hAnsi="Calibri" w:cs="Calibri"/>
                <w:lang w:val="en-US"/>
              </w:rPr>
            </w:pPr>
            <w:r>
              <w:rPr>
                <w:rFonts w:ascii="Calibri" w:hAnsi="Calibri" w:cs="Calibri"/>
                <w:color w:val="000000"/>
                <w:lang w:val="en-US"/>
              </w:rPr>
              <w:t>□</w:t>
            </w:r>
          </w:p>
        </w:tc>
        <w:tc>
          <w:tcPr>
            <w:tcW w:w="3225"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r>
      <w:tr w:rsidR="003348C8">
        <w:tblPrEx>
          <w:tblCellMar>
            <w:top w:w="0" w:type="dxa"/>
            <w:bottom w:w="0" w:type="dxa"/>
          </w:tblCellMar>
        </w:tblPrEx>
        <w:trPr>
          <w:trHeight w:val="288"/>
        </w:trPr>
        <w:tc>
          <w:tcPr>
            <w:tcW w:w="660" w:type="dxa"/>
            <w:tcBorders>
              <w:top w:val="nil"/>
              <w:left w:val="single" w:sz="3" w:space="0" w:color="000000"/>
              <w:bottom w:val="single" w:sz="3" w:space="0" w:color="000000"/>
              <w:right w:val="single" w:sz="3" w:space="0" w:color="000000"/>
            </w:tcBorders>
            <w:vAlign w:val="bottom"/>
          </w:tcPr>
          <w:p w:rsidR="003348C8" w:rsidRDefault="003348C8">
            <w:pPr>
              <w:autoSpaceDE w:val="0"/>
              <w:autoSpaceDN w:val="0"/>
              <w:adjustRightInd w:val="0"/>
              <w:spacing w:after="0" w:line="240" w:lineRule="auto"/>
              <w:jc w:val="right"/>
              <w:rPr>
                <w:rFonts w:ascii="Calibri" w:hAnsi="Calibri" w:cs="Calibri"/>
                <w:lang w:val="en-US"/>
              </w:rPr>
            </w:pPr>
            <w:r>
              <w:rPr>
                <w:rFonts w:ascii="Calibri" w:hAnsi="Calibri" w:cs="Calibri"/>
                <w:color w:val="000000"/>
                <w:lang w:val="en-US"/>
              </w:rPr>
              <w:t>3</w:t>
            </w:r>
          </w:p>
        </w:tc>
        <w:tc>
          <w:tcPr>
            <w:tcW w:w="82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334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147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jc w:val="center"/>
              <w:rPr>
                <w:rFonts w:ascii="Calibri" w:hAnsi="Calibri" w:cs="Calibri"/>
                <w:lang w:val="en-US"/>
              </w:rPr>
            </w:pPr>
            <w:r>
              <w:rPr>
                <w:rFonts w:ascii="Calibri" w:hAnsi="Calibri" w:cs="Calibri"/>
                <w:color w:val="000000"/>
                <w:lang w:val="en-US"/>
              </w:rPr>
              <w:t>□</w:t>
            </w:r>
          </w:p>
        </w:tc>
        <w:tc>
          <w:tcPr>
            <w:tcW w:w="3225"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r>
      <w:tr w:rsidR="003348C8">
        <w:tblPrEx>
          <w:tblCellMar>
            <w:top w:w="0" w:type="dxa"/>
            <w:bottom w:w="0" w:type="dxa"/>
          </w:tblCellMar>
        </w:tblPrEx>
        <w:trPr>
          <w:trHeight w:val="288"/>
        </w:trPr>
        <w:tc>
          <w:tcPr>
            <w:tcW w:w="660" w:type="dxa"/>
            <w:tcBorders>
              <w:top w:val="nil"/>
              <w:left w:val="single" w:sz="3" w:space="0" w:color="000000"/>
              <w:bottom w:val="single" w:sz="3" w:space="0" w:color="000000"/>
              <w:right w:val="single" w:sz="3" w:space="0" w:color="000000"/>
            </w:tcBorders>
            <w:vAlign w:val="bottom"/>
          </w:tcPr>
          <w:p w:rsidR="003348C8" w:rsidRDefault="003348C8">
            <w:pPr>
              <w:autoSpaceDE w:val="0"/>
              <w:autoSpaceDN w:val="0"/>
              <w:adjustRightInd w:val="0"/>
              <w:spacing w:after="0" w:line="240" w:lineRule="auto"/>
              <w:jc w:val="right"/>
              <w:rPr>
                <w:rFonts w:ascii="Calibri" w:hAnsi="Calibri" w:cs="Calibri"/>
                <w:lang w:val="en-US"/>
              </w:rPr>
            </w:pPr>
            <w:r>
              <w:rPr>
                <w:rFonts w:ascii="Calibri" w:hAnsi="Calibri" w:cs="Calibri"/>
                <w:color w:val="000000"/>
                <w:lang w:val="en-US"/>
              </w:rPr>
              <w:t>4</w:t>
            </w:r>
          </w:p>
        </w:tc>
        <w:tc>
          <w:tcPr>
            <w:tcW w:w="82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334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147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jc w:val="center"/>
              <w:rPr>
                <w:rFonts w:ascii="Calibri" w:hAnsi="Calibri" w:cs="Calibri"/>
                <w:lang w:val="en-US"/>
              </w:rPr>
            </w:pPr>
            <w:r>
              <w:rPr>
                <w:rFonts w:ascii="Calibri" w:hAnsi="Calibri" w:cs="Calibri"/>
                <w:color w:val="000000"/>
                <w:lang w:val="en-US"/>
              </w:rPr>
              <w:t>□</w:t>
            </w:r>
          </w:p>
        </w:tc>
        <w:tc>
          <w:tcPr>
            <w:tcW w:w="3225"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r>
      <w:tr w:rsidR="003348C8">
        <w:tblPrEx>
          <w:tblCellMar>
            <w:top w:w="0" w:type="dxa"/>
            <w:bottom w:w="0" w:type="dxa"/>
          </w:tblCellMar>
        </w:tblPrEx>
        <w:trPr>
          <w:trHeight w:val="288"/>
        </w:trPr>
        <w:tc>
          <w:tcPr>
            <w:tcW w:w="660" w:type="dxa"/>
            <w:tcBorders>
              <w:top w:val="nil"/>
              <w:left w:val="single" w:sz="3" w:space="0" w:color="000000"/>
              <w:bottom w:val="single" w:sz="3" w:space="0" w:color="000000"/>
              <w:right w:val="single" w:sz="3" w:space="0" w:color="000000"/>
            </w:tcBorders>
            <w:vAlign w:val="bottom"/>
          </w:tcPr>
          <w:p w:rsidR="003348C8" w:rsidRDefault="003348C8">
            <w:pPr>
              <w:autoSpaceDE w:val="0"/>
              <w:autoSpaceDN w:val="0"/>
              <w:adjustRightInd w:val="0"/>
              <w:spacing w:after="0" w:line="240" w:lineRule="auto"/>
              <w:jc w:val="right"/>
              <w:rPr>
                <w:rFonts w:ascii="Calibri" w:hAnsi="Calibri" w:cs="Calibri"/>
                <w:lang w:val="en-US"/>
              </w:rPr>
            </w:pPr>
            <w:r>
              <w:rPr>
                <w:rFonts w:ascii="Calibri" w:hAnsi="Calibri" w:cs="Calibri"/>
                <w:color w:val="000000"/>
                <w:lang w:val="en-US"/>
              </w:rPr>
              <w:t>5</w:t>
            </w:r>
          </w:p>
        </w:tc>
        <w:tc>
          <w:tcPr>
            <w:tcW w:w="82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334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147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jc w:val="center"/>
              <w:rPr>
                <w:rFonts w:ascii="Calibri" w:hAnsi="Calibri" w:cs="Calibri"/>
                <w:lang w:val="en-US"/>
              </w:rPr>
            </w:pPr>
            <w:r>
              <w:rPr>
                <w:rFonts w:ascii="Calibri" w:hAnsi="Calibri" w:cs="Calibri"/>
                <w:color w:val="000000"/>
                <w:lang w:val="en-US"/>
              </w:rPr>
              <w:t>□</w:t>
            </w:r>
          </w:p>
        </w:tc>
        <w:tc>
          <w:tcPr>
            <w:tcW w:w="3225"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r>
      <w:tr w:rsidR="003348C8">
        <w:tblPrEx>
          <w:tblCellMar>
            <w:top w:w="0" w:type="dxa"/>
            <w:bottom w:w="0" w:type="dxa"/>
          </w:tblCellMar>
        </w:tblPrEx>
        <w:trPr>
          <w:trHeight w:val="288"/>
        </w:trPr>
        <w:tc>
          <w:tcPr>
            <w:tcW w:w="660" w:type="dxa"/>
            <w:tcBorders>
              <w:top w:val="nil"/>
              <w:left w:val="single" w:sz="3" w:space="0" w:color="000000"/>
              <w:bottom w:val="single" w:sz="3" w:space="0" w:color="000000"/>
              <w:right w:val="single" w:sz="3" w:space="0" w:color="000000"/>
            </w:tcBorders>
            <w:vAlign w:val="bottom"/>
          </w:tcPr>
          <w:p w:rsidR="003348C8" w:rsidRDefault="003348C8">
            <w:pPr>
              <w:autoSpaceDE w:val="0"/>
              <w:autoSpaceDN w:val="0"/>
              <w:adjustRightInd w:val="0"/>
              <w:spacing w:after="0" w:line="240" w:lineRule="auto"/>
              <w:jc w:val="right"/>
              <w:rPr>
                <w:rFonts w:ascii="Calibri" w:hAnsi="Calibri" w:cs="Calibri"/>
                <w:lang w:val="en-US"/>
              </w:rPr>
            </w:pPr>
            <w:r>
              <w:rPr>
                <w:rFonts w:ascii="Calibri" w:hAnsi="Calibri" w:cs="Calibri"/>
                <w:color w:val="000000"/>
                <w:lang w:val="en-US"/>
              </w:rPr>
              <w:t>6</w:t>
            </w:r>
          </w:p>
        </w:tc>
        <w:tc>
          <w:tcPr>
            <w:tcW w:w="82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334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147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jc w:val="center"/>
              <w:rPr>
                <w:rFonts w:ascii="Calibri" w:hAnsi="Calibri" w:cs="Calibri"/>
                <w:lang w:val="en-US"/>
              </w:rPr>
            </w:pPr>
            <w:r>
              <w:rPr>
                <w:rFonts w:ascii="Calibri" w:hAnsi="Calibri" w:cs="Calibri"/>
                <w:color w:val="000000"/>
                <w:lang w:val="en-US"/>
              </w:rPr>
              <w:t>□</w:t>
            </w:r>
          </w:p>
        </w:tc>
        <w:tc>
          <w:tcPr>
            <w:tcW w:w="3225"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r>
      <w:tr w:rsidR="003348C8">
        <w:tblPrEx>
          <w:tblCellMar>
            <w:top w:w="0" w:type="dxa"/>
            <w:bottom w:w="0" w:type="dxa"/>
          </w:tblCellMar>
        </w:tblPrEx>
        <w:trPr>
          <w:trHeight w:val="288"/>
        </w:trPr>
        <w:tc>
          <w:tcPr>
            <w:tcW w:w="660" w:type="dxa"/>
            <w:tcBorders>
              <w:top w:val="nil"/>
              <w:left w:val="single" w:sz="3" w:space="0" w:color="000000"/>
              <w:bottom w:val="single" w:sz="3" w:space="0" w:color="000000"/>
              <w:right w:val="single" w:sz="3" w:space="0" w:color="000000"/>
            </w:tcBorders>
            <w:vAlign w:val="bottom"/>
          </w:tcPr>
          <w:p w:rsidR="003348C8" w:rsidRDefault="003348C8">
            <w:pPr>
              <w:autoSpaceDE w:val="0"/>
              <w:autoSpaceDN w:val="0"/>
              <w:adjustRightInd w:val="0"/>
              <w:spacing w:after="0" w:line="240" w:lineRule="auto"/>
              <w:jc w:val="right"/>
              <w:rPr>
                <w:rFonts w:ascii="Calibri" w:hAnsi="Calibri" w:cs="Calibri"/>
                <w:lang w:val="en-US"/>
              </w:rPr>
            </w:pPr>
            <w:r>
              <w:rPr>
                <w:rFonts w:ascii="Calibri" w:hAnsi="Calibri" w:cs="Calibri"/>
                <w:color w:val="000000"/>
                <w:lang w:val="en-US"/>
              </w:rPr>
              <w:t>7</w:t>
            </w:r>
          </w:p>
        </w:tc>
        <w:tc>
          <w:tcPr>
            <w:tcW w:w="82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334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147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jc w:val="center"/>
              <w:rPr>
                <w:rFonts w:ascii="Calibri" w:hAnsi="Calibri" w:cs="Calibri"/>
                <w:lang w:val="en-US"/>
              </w:rPr>
            </w:pPr>
            <w:r>
              <w:rPr>
                <w:rFonts w:ascii="Calibri" w:hAnsi="Calibri" w:cs="Calibri"/>
                <w:color w:val="000000"/>
                <w:lang w:val="en-US"/>
              </w:rPr>
              <w:t>□</w:t>
            </w:r>
          </w:p>
        </w:tc>
        <w:tc>
          <w:tcPr>
            <w:tcW w:w="3225"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r>
      <w:tr w:rsidR="003348C8">
        <w:tblPrEx>
          <w:tblCellMar>
            <w:top w:w="0" w:type="dxa"/>
            <w:bottom w:w="0" w:type="dxa"/>
          </w:tblCellMar>
        </w:tblPrEx>
        <w:trPr>
          <w:trHeight w:val="288"/>
        </w:trPr>
        <w:tc>
          <w:tcPr>
            <w:tcW w:w="660" w:type="dxa"/>
            <w:tcBorders>
              <w:top w:val="nil"/>
              <w:left w:val="single" w:sz="3" w:space="0" w:color="000000"/>
              <w:bottom w:val="single" w:sz="3" w:space="0" w:color="000000"/>
              <w:right w:val="single" w:sz="3" w:space="0" w:color="000000"/>
            </w:tcBorders>
            <w:vAlign w:val="bottom"/>
          </w:tcPr>
          <w:p w:rsidR="003348C8" w:rsidRDefault="003348C8">
            <w:pPr>
              <w:autoSpaceDE w:val="0"/>
              <w:autoSpaceDN w:val="0"/>
              <w:adjustRightInd w:val="0"/>
              <w:spacing w:after="0" w:line="240" w:lineRule="auto"/>
              <w:jc w:val="right"/>
              <w:rPr>
                <w:rFonts w:ascii="Calibri" w:hAnsi="Calibri" w:cs="Calibri"/>
                <w:lang w:val="en-US"/>
              </w:rPr>
            </w:pPr>
            <w:r>
              <w:rPr>
                <w:rFonts w:ascii="Calibri" w:hAnsi="Calibri" w:cs="Calibri"/>
                <w:color w:val="000000"/>
                <w:lang w:val="en-US"/>
              </w:rPr>
              <w:t>8</w:t>
            </w:r>
          </w:p>
        </w:tc>
        <w:tc>
          <w:tcPr>
            <w:tcW w:w="82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334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147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jc w:val="center"/>
              <w:rPr>
                <w:rFonts w:ascii="Calibri" w:hAnsi="Calibri" w:cs="Calibri"/>
                <w:lang w:val="en-US"/>
              </w:rPr>
            </w:pPr>
            <w:r>
              <w:rPr>
                <w:rFonts w:ascii="Calibri" w:hAnsi="Calibri" w:cs="Calibri"/>
                <w:color w:val="000000"/>
                <w:lang w:val="en-US"/>
              </w:rPr>
              <w:t>□</w:t>
            </w:r>
          </w:p>
        </w:tc>
        <w:tc>
          <w:tcPr>
            <w:tcW w:w="3225"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r>
      <w:tr w:rsidR="003348C8">
        <w:tblPrEx>
          <w:tblCellMar>
            <w:top w:w="0" w:type="dxa"/>
            <w:bottom w:w="0" w:type="dxa"/>
          </w:tblCellMar>
        </w:tblPrEx>
        <w:trPr>
          <w:trHeight w:val="288"/>
        </w:trPr>
        <w:tc>
          <w:tcPr>
            <w:tcW w:w="660" w:type="dxa"/>
            <w:tcBorders>
              <w:top w:val="nil"/>
              <w:left w:val="single" w:sz="3" w:space="0" w:color="000000"/>
              <w:bottom w:val="single" w:sz="3" w:space="0" w:color="000000"/>
              <w:right w:val="single" w:sz="3" w:space="0" w:color="000000"/>
            </w:tcBorders>
            <w:vAlign w:val="bottom"/>
          </w:tcPr>
          <w:p w:rsidR="003348C8" w:rsidRDefault="003348C8">
            <w:pPr>
              <w:autoSpaceDE w:val="0"/>
              <w:autoSpaceDN w:val="0"/>
              <w:adjustRightInd w:val="0"/>
              <w:spacing w:after="0" w:line="240" w:lineRule="auto"/>
              <w:jc w:val="right"/>
              <w:rPr>
                <w:rFonts w:ascii="Calibri" w:hAnsi="Calibri" w:cs="Calibri"/>
                <w:lang w:val="en-US"/>
              </w:rPr>
            </w:pPr>
            <w:r>
              <w:rPr>
                <w:rFonts w:ascii="Calibri" w:hAnsi="Calibri" w:cs="Calibri"/>
                <w:color w:val="000000"/>
                <w:lang w:val="en-US"/>
              </w:rPr>
              <w:t>9</w:t>
            </w:r>
          </w:p>
        </w:tc>
        <w:tc>
          <w:tcPr>
            <w:tcW w:w="82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334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147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jc w:val="center"/>
              <w:rPr>
                <w:rFonts w:ascii="Calibri" w:hAnsi="Calibri" w:cs="Calibri"/>
                <w:lang w:val="en-US"/>
              </w:rPr>
            </w:pPr>
            <w:r>
              <w:rPr>
                <w:rFonts w:ascii="Calibri" w:hAnsi="Calibri" w:cs="Calibri"/>
                <w:color w:val="000000"/>
                <w:lang w:val="en-US"/>
              </w:rPr>
              <w:t>□</w:t>
            </w:r>
          </w:p>
        </w:tc>
        <w:tc>
          <w:tcPr>
            <w:tcW w:w="3225"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r>
      <w:tr w:rsidR="003348C8">
        <w:tblPrEx>
          <w:tblCellMar>
            <w:top w:w="0" w:type="dxa"/>
            <w:bottom w:w="0" w:type="dxa"/>
          </w:tblCellMar>
        </w:tblPrEx>
        <w:trPr>
          <w:trHeight w:val="288"/>
        </w:trPr>
        <w:tc>
          <w:tcPr>
            <w:tcW w:w="660" w:type="dxa"/>
            <w:tcBorders>
              <w:top w:val="nil"/>
              <w:left w:val="single" w:sz="3" w:space="0" w:color="000000"/>
              <w:bottom w:val="single" w:sz="3" w:space="0" w:color="000000"/>
              <w:right w:val="single" w:sz="3" w:space="0" w:color="000000"/>
            </w:tcBorders>
            <w:vAlign w:val="bottom"/>
          </w:tcPr>
          <w:p w:rsidR="003348C8" w:rsidRDefault="003348C8">
            <w:pPr>
              <w:autoSpaceDE w:val="0"/>
              <w:autoSpaceDN w:val="0"/>
              <w:adjustRightInd w:val="0"/>
              <w:spacing w:after="0" w:line="240" w:lineRule="auto"/>
              <w:jc w:val="right"/>
              <w:rPr>
                <w:rFonts w:ascii="Calibri" w:hAnsi="Calibri" w:cs="Calibri"/>
                <w:lang w:val="en-US"/>
              </w:rPr>
            </w:pPr>
            <w:r>
              <w:rPr>
                <w:rFonts w:ascii="Calibri" w:hAnsi="Calibri" w:cs="Calibri"/>
                <w:color w:val="000000"/>
                <w:lang w:val="en-US"/>
              </w:rPr>
              <w:t>10</w:t>
            </w:r>
          </w:p>
        </w:tc>
        <w:tc>
          <w:tcPr>
            <w:tcW w:w="82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334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147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jc w:val="center"/>
              <w:rPr>
                <w:rFonts w:ascii="Calibri" w:hAnsi="Calibri" w:cs="Calibri"/>
                <w:lang w:val="en-US"/>
              </w:rPr>
            </w:pPr>
            <w:r>
              <w:rPr>
                <w:rFonts w:ascii="Calibri" w:hAnsi="Calibri" w:cs="Calibri"/>
                <w:color w:val="000000"/>
                <w:lang w:val="en-US"/>
              </w:rPr>
              <w:t>□</w:t>
            </w:r>
          </w:p>
        </w:tc>
        <w:tc>
          <w:tcPr>
            <w:tcW w:w="3225"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r>
      <w:tr w:rsidR="003348C8">
        <w:tblPrEx>
          <w:tblCellMar>
            <w:top w:w="0" w:type="dxa"/>
            <w:bottom w:w="0" w:type="dxa"/>
          </w:tblCellMar>
        </w:tblPrEx>
        <w:trPr>
          <w:trHeight w:val="288"/>
        </w:trPr>
        <w:tc>
          <w:tcPr>
            <w:tcW w:w="660" w:type="dxa"/>
            <w:tcBorders>
              <w:top w:val="nil"/>
              <w:left w:val="single" w:sz="3" w:space="0" w:color="000000"/>
              <w:bottom w:val="single" w:sz="3" w:space="0" w:color="000000"/>
              <w:right w:val="single" w:sz="3" w:space="0" w:color="000000"/>
            </w:tcBorders>
            <w:vAlign w:val="bottom"/>
          </w:tcPr>
          <w:p w:rsidR="003348C8" w:rsidRDefault="003348C8">
            <w:pPr>
              <w:autoSpaceDE w:val="0"/>
              <w:autoSpaceDN w:val="0"/>
              <w:adjustRightInd w:val="0"/>
              <w:spacing w:after="0" w:line="240" w:lineRule="auto"/>
              <w:jc w:val="right"/>
              <w:rPr>
                <w:rFonts w:ascii="Calibri" w:hAnsi="Calibri" w:cs="Calibri"/>
                <w:lang w:val="en-US"/>
              </w:rPr>
            </w:pPr>
            <w:r>
              <w:rPr>
                <w:rFonts w:ascii="Calibri" w:hAnsi="Calibri" w:cs="Calibri"/>
                <w:color w:val="000000"/>
                <w:lang w:val="en-US"/>
              </w:rPr>
              <w:t>11</w:t>
            </w:r>
          </w:p>
        </w:tc>
        <w:tc>
          <w:tcPr>
            <w:tcW w:w="82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334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147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jc w:val="center"/>
              <w:rPr>
                <w:rFonts w:ascii="Calibri" w:hAnsi="Calibri" w:cs="Calibri"/>
                <w:lang w:val="en-US"/>
              </w:rPr>
            </w:pPr>
            <w:r>
              <w:rPr>
                <w:rFonts w:ascii="Calibri" w:hAnsi="Calibri" w:cs="Calibri"/>
                <w:color w:val="000000"/>
                <w:lang w:val="en-US"/>
              </w:rPr>
              <w:t>□</w:t>
            </w:r>
          </w:p>
        </w:tc>
        <w:tc>
          <w:tcPr>
            <w:tcW w:w="3225"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r>
      <w:tr w:rsidR="003348C8">
        <w:tblPrEx>
          <w:tblCellMar>
            <w:top w:w="0" w:type="dxa"/>
            <w:bottom w:w="0" w:type="dxa"/>
          </w:tblCellMar>
        </w:tblPrEx>
        <w:trPr>
          <w:trHeight w:val="288"/>
        </w:trPr>
        <w:tc>
          <w:tcPr>
            <w:tcW w:w="660" w:type="dxa"/>
            <w:tcBorders>
              <w:top w:val="nil"/>
              <w:left w:val="single" w:sz="3" w:space="0" w:color="000000"/>
              <w:bottom w:val="single" w:sz="3" w:space="0" w:color="000000"/>
              <w:right w:val="single" w:sz="3" w:space="0" w:color="000000"/>
            </w:tcBorders>
            <w:vAlign w:val="bottom"/>
          </w:tcPr>
          <w:p w:rsidR="003348C8" w:rsidRDefault="003348C8">
            <w:pPr>
              <w:autoSpaceDE w:val="0"/>
              <w:autoSpaceDN w:val="0"/>
              <w:adjustRightInd w:val="0"/>
              <w:spacing w:after="0" w:line="240" w:lineRule="auto"/>
              <w:jc w:val="right"/>
              <w:rPr>
                <w:rFonts w:ascii="Calibri" w:hAnsi="Calibri" w:cs="Calibri"/>
                <w:lang w:val="en-US"/>
              </w:rPr>
            </w:pPr>
            <w:r>
              <w:rPr>
                <w:rFonts w:ascii="Calibri" w:hAnsi="Calibri" w:cs="Calibri"/>
                <w:color w:val="000000"/>
                <w:lang w:val="en-US"/>
              </w:rPr>
              <w:t>12</w:t>
            </w:r>
          </w:p>
        </w:tc>
        <w:tc>
          <w:tcPr>
            <w:tcW w:w="82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334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147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jc w:val="center"/>
              <w:rPr>
                <w:rFonts w:ascii="Calibri" w:hAnsi="Calibri" w:cs="Calibri"/>
                <w:lang w:val="en-US"/>
              </w:rPr>
            </w:pPr>
            <w:r>
              <w:rPr>
                <w:rFonts w:ascii="Calibri" w:hAnsi="Calibri" w:cs="Calibri"/>
                <w:color w:val="000000"/>
                <w:lang w:val="en-US"/>
              </w:rPr>
              <w:t>□</w:t>
            </w:r>
          </w:p>
        </w:tc>
        <w:tc>
          <w:tcPr>
            <w:tcW w:w="3225"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r>
      <w:tr w:rsidR="003348C8">
        <w:tblPrEx>
          <w:tblCellMar>
            <w:top w:w="0" w:type="dxa"/>
            <w:bottom w:w="0" w:type="dxa"/>
          </w:tblCellMar>
        </w:tblPrEx>
        <w:trPr>
          <w:trHeight w:val="288"/>
        </w:trPr>
        <w:tc>
          <w:tcPr>
            <w:tcW w:w="660" w:type="dxa"/>
            <w:tcBorders>
              <w:top w:val="nil"/>
              <w:left w:val="single" w:sz="3" w:space="0" w:color="000000"/>
              <w:bottom w:val="single" w:sz="3" w:space="0" w:color="000000"/>
              <w:right w:val="single" w:sz="3" w:space="0" w:color="000000"/>
            </w:tcBorders>
            <w:vAlign w:val="bottom"/>
          </w:tcPr>
          <w:p w:rsidR="003348C8" w:rsidRDefault="003348C8">
            <w:pPr>
              <w:autoSpaceDE w:val="0"/>
              <w:autoSpaceDN w:val="0"/>
              <w:adjustRightInd w:val="0"/>
              <w:spacing w:after="0" w:line="240" w:lineRule="auto"/>
              <w:jc w:val="right"/>
              <w:rPr>
                <w:rFonts w:ascii="Calibri" w:hAnsi="Calibri" w:cs="Calibri"/>
                <w:lang w:val="en-US"/>
              </w:rPr>
            </w:pPr>
            <w:r>
              <w:rPr>
                <w:rFonts w:ascii="Calibri" w:hAnsi="Calibri" w:cs="Calibri"/>
                <w:color w:val="000000"/>
                <w:lang w:val="en-US"/>
              </w:rPr>
              <w:t>13</w:t>
            </w:r>
          </w:p>
        </w:tc>
        <w:tc>
          <w:tcPr>
            <w:tcW w:w="82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334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147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jc w:val="center"/>
              <w:rPr>
                <w:rFonts w:ascii="Calibri" w:hAnsi="Calibri" w:cs="Calibri"/>
                <w:lang w:val="en-US"/>
              </w:rPr>
            </w:pPr>
            <w:r>
              <w:rPr>
                <w:rFonts w:ascii="Calibri" w:hAnsi="Calibri" w:cs="Calibri"/>
                <w:color w:val="000000"/>
                <w:lang w:val="en-US"/>
              </w:rPr>
              <w:t>□</w:t>
            </w:r>
          </w:p>
        </w:tc>
        <w:tc>
          <w:tcPr>
            <w:tcW w:w="3225"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r>
      <w:tr w:rsidR="003348C8">
        <w:tblPrEx>
          <w:tblCellMar>
            <w:top w:w="0" w:type="dxa"/>
            <w:bottom w:w="0" w:type="dxa"/>
          </w:tblCellMar>
        </w:tblPrEx>
        <w:trPr>
          <w:trHeight w:val="288"/>
        </w:trPr>
        <w:tc>
          <w:tcPr>
            <w:tcW w:w="660" w:type="dxa"/>
            <w:tcBorders>
              <w:top w:val="nil"/>
              <w:left w:val="single" w:sz="3" w:space="0" w:color="000000"/>
              <w:bottom w:val="single" w:sz="3" w:space="0" w:color="000000"/>
              <w:right w:val="single" w:sz="3" w:space="0" w:color="000000"/>
            </w:tcBorders>
            <w:vAlign w:val="bottom"/>
          </w:tcPr>
          <w:p w:rsidR="003348C8" w:rsidRDefault="003348C8">
            <w:pPr>
              <w:autoSpaceDE w:val="0"/>
              <w:autoSpaceDN w:val="0"/>
              <w:adjustRightInd w:val="0"/>
              <w:spacing w:after="0" w:line="240" w:lineRule="auto"/>
              <w:jc w:val="right"/>
              <w:rPr>
                <w:rFonts w:ascii="Calibri" w:hAnsi="Calibri" w:cs="Calibri"/>
                <w:lang w:val="en-US"/>
              </w:rPr>
            </w:pPr>
            <w:r>
              <w:rPr>
                <w:rFonts w:ascii="Calibri" w:hAnsi="Calibri" w:cs="Calibri"/>
                <w:color w:val="000000"/>
                <w:lang w:val="en-US"/>
              </w:rPr>
              <w:t>14</w:t>
            </w:r>
          </w:p>
        </w:tc>
        <w:tc>
          <w:tcPr>
            <w:tcW w:w="82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334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147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jc w:val="center"/>
              <w:rPr>
                <w:rFonts w:ascii="Calibri" w:hAnsi="Calibri" w:cs="Calibri"/>
                <w:lang w:val="en-US"/>
              </w:rPr>
            </w:pPr>
            <w:r>
              <w:rPr>
                <w:rFonts w:ascii="Calibri" w:hAnsi="Calibri" w:cs="Calibri"/>
                <w:color w:val="000000"/>
                <w:lang w:val="en-US"/>
              </w:rPr>
              <w:t>□</w:t>
            </w:r>
          </w:p>
        </w:tc>
        <w:tc>
          <w:tcPr>
            <w:tcW w:w="3225"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r>
      <w:tr w:rsidR="003348C8">
        <w:tblPrEx>
          <w:tblCellMar>
            <w:top w:w="0" w:type="dxa"/>
            <w:bottom w:w="0" w:type="dxa"/>
          </w:tblCellMar>
        </w:tblPrEx>
        <w:trPr>
          <w:trHeight w:val="288"/>
        </w:trPr>
        <w:tc>
          <w:tcPr>
            <w:tcW w:w="660" w:type="dxa"/>
            <w:tcBorders>
              <w:top w:val="nil"/>
              <w:left w:val="single" w:sz="3" w:space="0" w:color="000000"/>
              <w:bottom w:val="single" w:sz="3" w:space="0" w:color="000000"/>
              <w:right w:val="single" w:sz="3" w:space="0" w:color="000000"/>
            </w:tcBorders>
            <w:vAlign w:val="bottom"/>
          </w:tcPr>
          <w:p w:rsidR="003348C8" w:rsidRDefault="003348C8">
            <w:pPr>
              <w:autoSpaceDE w:val="0"/>
              <w:autoSpaceDN w:val="0"/>
              <w:adjustRightInd w:val="0"/>
              <w:spacing w:after="0" w:line="240" w:lineRule="auto"/>
              <w:jc w:val="right"/>
              <w:rPr>
                <w:rFonts w:ascii="Calibri" w:hAnsi="Calibri" w:cs="Calibri"/>
                <w:lang w:val="en-US"/>
              </w:rPr>
            </w:pPr>
            <w:r>
              <w:rPr>
                <w:rFonts w:ascii="Calibri" w:hAnsi="Calibri" w:cs="Calibri"/>
                <w:color w:val="000000"/>
                <w:lang w:val="en-US"/>
              </w:rPr>
              <w:t>15</w:t>
            </w:r>
          </w:p>
        </w:tc>
        <w:tc>
          <w:tcPr>
            <w:tcW w:w="82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334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147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jc w:val="center"/>
              <w:rPr>
                <w:rFonts w:ascii="Calibri" w:hAnsi="Calibri" w:cs="Calibri"/>
                <w:lang w:val="en-US"/>
              </w:rPr>
            </w:pPr>
            <w:r>
              <w:rPr>
                <w:rFonts w:ascii="Calibri" w:hAnsi="Calibri" w:cs="Calibri"/>
                <w:color w:val="000000"/>
                <w:lang w:val="en-US"/>
              </w:rPr>
              <w:t>□</w:t>
            </w:r>
          </w:p>
        </w:tc>
        <w:tc>
          <w:tcPr>
            <w:tcW w:w="3225"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r>
      <w:tr w:rsidR="003348C8">
        <w:tblPrEx>
          <w:tblCellMar>
            <w:top w:w="0" w:type="dxa"/>
            <w:bottom w:w="0" w:type="dxa"/>
          </w:tblCellMar>
        </w:tblPrEx>
        <w:trPr>
          <w:trHeight w:val="288"/>
        </w:trPr>
        <w:tc>
          <w:tcPr>
            <w:tcW w:w="660" w:type="dxa"/>
            <w:tcBorders>
              <w:top w:val="nil"/>
              <w:left w:val="single" w:sz="3" w:space="0" w:color="000000"/>
              <w:bottom w:val="single" w:sz="3" w:space="0" w:color="000000"/>
              <w:right w:val="single" w:sz="3" w:space="0" w:color="000000"/>
            </w:tcBorders>
            <w:vAlign w:val="bottom"/>
          </w:tcPr>
          <w:p w:rsidR="003348C8" w:rsidRDefault="003348C8">
            <w:pPr>
              <w:autoSpaceDE w:val="0"/>
              <w:autoSpaceDN w:val="0"/>
              <w:adjustRightInd w:val="0"/>
              <w:spacing w:after="0" w:line="240" w:lineRule="auto"/>
              <w:jc w:val="right"/>
              <w:rPr>
                <w:rFonts w:ascii="Calibri" w:hAnsi="Calibri" w:cs="Calibri"/>
                <w:lang w:val="en-US"/>
              </w:rPr>
            </w:pPr>
            <w:r>
              <w:rPr>
                <w:rFonts w:ascii="Calibri" w:hAnsi="Calibri" w:cs="Calibri"/>
                <w:color w:val="000000"/>
                <w:lang w:val="en-US"/>
              </w:rPr>
              <w:t>16</w:t>
            </w:r>
          </w:p>
        </w:tc>
        <w:tc>
          <w:tcPr>
            <w:tcW w:w="82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334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147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jc w:val="center"/>
              <w:rPr>
                <w:rFonts w:ascii="Calibri" w:hAnsi="Calibri" w:cs="Calibri"/>
                <w:lang w:val="en-US"/>
              </w:rPr>
            </w:pPr>
            <w:r>
              <w:rPr>
                <w:rFonts w:ascii="Calibri" w:hAnsi="Calibri" w:cs="Calibri"/>
                <w:color w:val="000000"/>
                <w:lang w:val="en-US"/>
              </w:rPr>
              <w:t>□</w:t>
            </w:r>
          </w:p>
        </w:tc>
        <w:tc>
          <w:tcPr>
            <w:tcW w:w="3225"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r>
      <w:tr w:rsidR="003348C8">
        <w:tblPrEx>
          <w:tblCellMar>
            <w:top w:w="0" w:type="dxa"/>
            <w:bottom w:w="0" w:type="dxa"/>
          </w:tblCellMar>
        </w:tblPrEx>
        <w:trPr>
          <w:trHeight w:val="288"/>
        </w:trPr>
        <w:tc>
          <w:tcPr>
            <w:tcW w:w="660" w:type="dxa"/>
            <w:tcBorders>
              <w:top w:val="nil"/>
              <w:left w:val="single" w:sz="3" w:space="0" w:color="000000"/>
              <w:bottom w:val="single" w:sz="3" w:space="0" w:color="000000"/>
              <w:right w:val="single" w:sz="3" w:space="0" w:color="000000"/>
            </w:tcBorders>
            <w:vAlign w:val="bottom"/>
          </w:tcPr>
          <w:p w:rsidR="003348C8" w:rsidRDefault="003348C8">
            <w:pPr>
              <w:autoSpaceDE w:val="0"/>
              <w:autoSpaceDN w:val="0"/>
              <w:adjustRightInd w:val="0"/>
              <w:spacing w:after="0" w:line="240" w:lineRule="auto"/>
              <w:jc w:val="right"/>
              <w:rPr>
                <w:rFonts w:ascii="Calibri" w:hAnsi="Calibri" w:cs="Calibri"/>
                <w:lang w:val="en-US"/>
              </w:rPr>
            </w:pPr>
            <w:r>
              <w:rPr>
                <w:rFonts w:ascii="Calibri" w:hAnsi="Calibri" w:cs="Calibri"/>
                <w:color w:val="000000"/>
                <w:lang w:val="en-US"/>
              </w:rPr>
              <w:t>17</w:t>
            </w:r>
          </w:p>
        </w:tc>
        <w:tc>
          <w:tcPr>
            <w:tcW w:w="82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334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147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jc w:val="center"/>
              <w:rPr>
                <w:rFonts w:ascii="Calibri" w:hAnsi="Calibri" w:cs="Calibri"/>
                <w:lang w:val="en-US"/>
              </w:rPr>
            </w:pPr>
            <w:r>
              <w:rPr>
                <w:rFonts w:ascii="Calibri" w:hAnsi="Calibri" w:cs="Calibri"/>
                <w:color w:val="000000"/>
                <w:lang w:val="en-US"/>
              </w:rPr>
              <w:t>□</w:t>
            </w:r>
          </w:p>
        </w:tc>
        <w:tc>
          <w:tcPr>
            <w:tcW w:w="3225"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r>
      <w:tr w:rsidR="003348C8">
        <w:tblPrEx>
          <w:tblCellMar>
            <w:top w:w="0" w:type="dxa"/>
            <w:bottom w:w="0" w:type="dxa"/>
          </w:tblCellMar>
        </w:tblPrEx>
        <w:trPr>
          <w:trHeight w:val="288"/>
        </w:trPr>
        <w:tc>
          <w:tcPr>
            <w:tcW w:w="660" w:type="dxa"/>
            <w:tcBorders>
              <w:top w:val="nil"/>
              <w:left w:val="single" w:sz="3" w:space="0" w:color="000000"/>
              <w:bottom w:val="single" w:sz="3" w:space="0" w:color="000000"/>
              <w:right w:val="single" w:sz="3" w:space="0" w:color="000000"/>
            </w:tcBorders>
            <w:vAlign w:val="bottom"/>
          </w:tcPr>
          <w:p w:rsidR="003348C8" w:rsidRDefault="003348C8">
            <w:pPr>
              <w:autoSpaceDE w:val="0"/>
              <w:autoSpaceDN w:val="0"/>
              <w:adjustRightInd w:val="0"/>
              <w:spacing w:after="0" w:line="240" w:lineRule="auto"/>
              <w:jc w:val="right"/>
              <w:rPr>
                <w:rFonts w:ascii="Calibri" w:hAnsi="Calibri" w:cs="Calibri"/>
                <w:lang w:val="en-US"/>
              </w:rPr>
            </w:pPr>
            <w:r>
              <w:rPr>
                <w:rFonts w:ascii="Calibri" w:hAnsi="Calibri" w:cs="Calibri"/>
                <w:color w:val="000000"/>
                <w:lang w:val="en-US"/>
              </w:rPr>
              <w:t>18</w:t>
            </w:r>
          </w:p>
        </w:tc>
        <w:tc>
          <w:tcPr>
            <w:tcW w:w="82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334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147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jc w:val="center"/>
              <w:rPr>
                <w:rFonts w:ascii="Calibri" w:hAnsi="Calibri" w:cs="Calibri"/>
                <w:lang w:val="en-US"/>
              </w:rPr>
            </w:pPr>
            <w:r>
              <w:rPr>
                <w:rFonts w:ascii="Calibri" w:hAnsi="Calibri" w:cs="Calibri"/>
                <w:color w:val="000000"/>
                <w:lang w:val="en-US"/>
              </w:rPr>
              <w:t>□</w:t>
            </w:r>
          </w:p>
        </w:tc>
        <w:tc>
          <w:tcPr>
            <w:tcW w:w="3225"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r>
      <w:tr w:rsidR="003348C8">
        <w:tblPrEx>
          <w:tblCellMar>
            <w:top w:w="0" w:type="dxa"/>
            <w:bottom w:w="0" w:type="dxa"/>
          </w:tblCellMar>
        </w:tblPrEx>
        <w:trPr>
          <w:trHeight w:val="288"/>
        </w:trPr>
        <w:tc>
          <w:tcPr>
            <w:tcW w:w="660" w:type="dxa"/>
            <w:tcBorders>
              <w:top w:val="nil"/>
              <w:left w:val="single" w:sz="3" w:space="0" w:color="000000"/>
              <w:bottom w:val="single" w:sz="3" w:space="0" w:color="000000"/>
              <w:right w:val="single" w:sz="3" w:space="0" w:color="000000"/>
            </w:tcBorders>
            <w:vAlign w:val="bottom"/>
          </w:tcPr>
          <w:p w:rsidR="003348C8" w:rsidRDefault="003348C8">
            <w:pPr>
              <w:autoSpaceDE w:val="0"/>
              <w:autoSpaceDN w:val="0"/>
              <w:adjustRightInd w:val="0"/>
              <w:spacing w:after="0" w:line="240" w:lineRule="auto"/>
              <w:jc w:val="right"/>
              <w:rPr>
                <w:rFonts w:ascii="Calibri" w:hAnsi="Calibri" w:cs="Calibri"/>
                <w:lang w:val="en-US"/>
              </w:rPr>
            </w:pPr>
            <w:r>
              <w:rPr>
                <w:rFonts w:ascii="Calibri" w:hAnsi="Calibri" w:cs="Calibri"/>
                <w:color w:val="000000"/>
                <w:lang w:val="en-US"/>
              </w:rPr>
              <w:t>19</w:t>
            </w:r>
          </w:p>
        </w:tc>
        <w:tc>
          <w:tcPr>
            <w:tcW w:w="82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334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147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jc w:val="center"/>
              <w:rPr>
                <w:rFonts w:ascii="Calibri" w:hAnsi="Calibri" w:cs="Calibri"/>
                <w:lang w:val="en-US"/>
              </w:rPr>
            </w:pPr>
            <w:r>
              <w:rPr>
                <w:rFonts w:ascii="Calibri" w:hAnsi="Calibri" w:cs="Calibri"/>
                <w:color w:val="000000"/>
                <w:lang w:val="en-US"/>
              </w:rPr>
              <w:t>□</w:t>
            </w:r>
          </w:p>
        </w:tc>
        <w:tc>
          <w:tcPr>
            <w:tcW w:w="3225"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r>
      <w:tr w:rsidR="003348C8">
        <w:tblPrEx>
          <w:tblCellMar>
            <w:top w:w="0" w:type="dxa"/>
            <w:bottom w:w="0" w:type="dxa"/>
          </w:tblCellMar>
        </w:tblPrEx>
        <w:trPr>
          <w:trHeight w:val="288"/>
        </w:trPr>
        <w:tc>
          <w:tcPr>
            <w:tcW w:w="660" w:type="dxa"/>
            <w:tcBorders>
              <w:top w:val="nil"/>
              <w:left w:val="single" w:sz="3" w:space="0" w:color="000000"/>
              <w:bottom w:val="single" w:sz="3" w:space="0" w:color="000000"/>
              <w:right w:val="single" w:sz="3" w:space="0" w:color="000000"/>
            </w:tcBorders>
            <w:vAlign w:val="bottom"/>
          </w:tcPr>
          <w:p w:rsidR="003348C8" w:rsidRDefault="003348C8">
            <w:pPr>
              <w:autoSpaceDE w:val="0"/>
              <w:autoSpaceDN w:val="0"/>
              <w:adjustRightInd w:val="0"/>
              <w:spacing w:after="0" w:line="240" w:lineRule="auto"/>
              <w:jc w:val="right"/>
              <w:rPr>
                <w:rFonts w:ascii="Calibri" w:hAnsi="Calibri" w:cs="Calibri"/>
                <w:lang w:val="en-US"/>
              </w:rPr>
            </w:pPr>
            <w:r>
              <w:rPr>
                <w:rFonts w:ascii="Calibri" w:hAnsi="Calibri" w:cs="Calibri"/>
                <w:color w:val="000000"/>
                <w:lang w:val="en-US"/>
              </w:rPr>
              <w:t>20</w:t>
            </w:r>
          </w:p>
        </w:tc>
        <w:tc>
          <w:tcPr>
            <w:tcW w:w="82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334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147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jc w:val="center"/>
              <w:rPr>
                <w:rFonts w:ascii="Calibri" w:hAnsi="Calibri" w:cs="Calibri"/>
                <w:lang w:val="en-US"/>
              </w:rPr>
            </w:pPr>
            <w:r>
              <w:rPr>
                <w:rFonts w:ascii="Calibri" w:hAnsi="Calibri" w:cs="Calibri"/>
                <w:color w:val="000000"/>
                <w:lang w:val="en-US"/>
              </w:rPr>
              <w:t>□</w:t>
            </w:r>
          </w:p>
        </w:tc>
        <w:tc>
          <w:tcPr>
            <w:tcW w:w="3225"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r>
      <w:tr w:rsidR="003348C8">
        <w:tblPrEx>
          <w:tblCellMar>
            <w:top w:w="0" w:type="dxa"/>
            <w:bottom w:w="0" w:type="dxa"/>
          </w:tblCellMar>
        </w:tblPrEx>
        <w:trPr>
          <w:trHeight w:val="288"/>
        </w:trPr>
        <w:tc>
          <w:tcPr>
            <w:tcW w:w="660" w:type="dxa"/>
            <w:tcBorders>
              <w:top w:val="nil"/>
              <w:left w:val="single" w:sz="3" w:space="0" w:color="000000"/>
              <w:bottom w:val="single" w:sz="3" w:space="0" w:color="000000"/>
              <w:right w:val="single" w:sz="3" w:space="0" w:color="000000"/>
            </w:tcBorders>
            <w:vAlign w:val="bottom"/>
          </w:tcPr>
          <w:p w:rsidR="003348C8" w:rsidRDefault="003348C8">
            <w:pPr>
              <w:autoSpaceDE w:val="0"/>
              <w:autoSpaceDN w:val="0"/>
              <w:adjustRightInd w:val="0"/>
              <w:spacing w:after="0" w:line="240" w:lineRule="auto"/>
              <w:jc w:val="right"/>
              <w:rPr>
                <w:rFonts w:ascii="Calibri" w:hAnsi="Calibri" w:cs="Calibri"/>
                <w:lang w:val="en-US"/>
              </w:rPr>
            </w:pPr>
            <w:r>
              <w:rPr>
                <w:rFonts w:ascii="Calibri" w:hAnsi="Calibri" w:cs="Calibri"/>
                <w:color w:val="000000"/>
                <w:lang w:val="en-US"/>
              </w:rPr>
              <w:t>21</w:t>
            </w:r>
          </w:p>
        </w:tc>
        <w:tc>
          <w:tcPr>
            <w:tcW w:w="82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334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147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jc w:val="center"/>
              <w:rPr>
                <w:rFonts w:ascii="Calibri" w:hAnsi="Calibri" w:cs="Calibri"/>
                <w:lang w:val="en-US"/>
              </w:rPr>
            </w:pPr>
            <w:r>
              <w:rPr>
                <w:rFonts w:ascii="Calibri" w:hAnsi="Calibri" w:cs="Calibri"/>
                <w:color w:val="000000"/>
                <w:lang w:val="en-US"/>
              </w:rPr>
              <w:t>□</w:t>
            </w:r>
          </w:p>
        </w:tc>
        <w:tc>
          <w:tcPr>
            <w:tcW w:w="3225"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r>
    </w:tbl>
    <w:p w:rsidR="003348C8" w:rsidRDefault="003348C8" w:rsidP="003348C8">
      <w:pPr>
        <w:autoSpaceDE w:val="0"/>
        <w:autoSpaceDN w:val="0"/>
        <w:adjustRightInd w:val="0"/>
        <w:spacing w:line="240" w:lineRule="auto"/>
        <w:rPr>
          <w:rFonts w:ascii="Calibri" w:hAnsi="Calibri" w:cs="Calibri"/>
        </w:rPr>
      </w:pPr>
      <w:r>
        <w:rPr>
          <w:rFonts w:ascii="Calibri" w:hAnsi="Calibri" w:cs="Calibri"/>
        </w:rPr>
        <w:t>Источник: подготовлено консультантами CSIH</w:t>
      </w:r>
    </w:p>
    <w:p w:rsidR="003348C8" w:rsidRDefault="003348C8" w:rsidP="003348C8">
      <w:pPr>
        <w:autoSpaceDE w:val="0"/>
        <w:autoSpaceDN w:val="0"/>
        <w:adjustRightInd w:val="0"/>
        <w:rPr>
          <w:rFonts w:ascii="Calibri" w:hAnsi="Calibri" w:cs="Calibri"/>
          <w:lang w:val="en-US"/>
        </w:rPr>
      </w:pPr>
      <w:r>
        <w:rPr>
          <w:rFonts w:ascii="Calibri" w:hAnsi="Calibri" w:cs="Calibri"/>
          <w:lang w:val="en-US"/>
        </w:rPr>
        <w:br w:type="page"/>
      </w:r>
    </w:p>
    <w:p w:rsidR="003348C8" w:rsidRDefault="003348C8" w:rsidP="003348C8">
      <w:pPr>
        <w:autoSpaceDE w:val="0"/>
        <w:autoSpaceDN w:val="0"/>
        <w:adjustRightInd w:val="0"/>
        <w:spacing w:line="240" w:lineRule="auto"/>
        <w:rPr>
          <w:rFonts w:ascii="Calibri" w:hAnsi="Calibri" w:cs="Calibri"/>
          <w:lang w:val="en-US"/>
        </w:rPr>
      </w:pPr>
    </w:p>
    <w:p w:rsidR="003348C8" w:rsidRDefault="003348C8" w:rsidP="003348C8">
      <w:pPr>
        <w:autoSpaceDE w:val="0"/>
        <w:autoSpaceDN w:val="0"/>
        <w:adjustRightInd w:val="0"/>
        <w:spacing w:line="240" w:lineRule="auto"/>
        <w:rPr>
          <w:rFonts w:ascii="Calibri" w:hAnsi="Calibri" w:cs="Calibri"/>
          <w:b/>
          <w:bCs/>
        </w:rPr>
      </w:pPr>
      <w:r>
        <w:rPr>
          <w:rFonts w:ascii="Calibri" w:hAnsi="Calibri" w:cs="Calibri"/>
          <w:b/>
          <w:bCs/>
        </w:rPr>
        <w:t>Таблица 8:  Образец журнала звонков</w:t>
      </w:r>
    </w:p>
    <w:p w:rsidR="003348C8" w:rsidRDefault="003348C8" w:rsidP="003348C8">
      <w:pPr>
        <w:autoSpaceDE w:val="0"/>
        <w:autoSpaceDN w:val="0"/>
        <w:adjustRightInd w:val="0"/>
        <w:spacing w:line="240" w:lineRule="auto"/>
        <w:rPr>
          <w:rFonts w:ascii="Calibri" w:hAnsi="Calibri" w:cs="Calibri"/>
          <w:b/>
          <w:bCs/>
          <w:sz w:val="28"/>
          <w:szCs w:val="28"/>
        </w:rPr>
      </w:pPr>
      <w:r>
        <w:rPr>
          <w:rFonts w:ascii="Calibri" w:hAnsi="Calibri" w:cs="Calibri"/>
          <w:b/>
          <w:bCs/>
          <w:sz w:val="28"/>
          <w:szCs w:val="28"/>
        </w:rPr>
        <w:t xml:space="preserve">ЖУРНАЛ ЗВОНКОВ ДЛЯ ТИТРАЦИИ ДОЗ ПРИ ХРОНИЧЕСКОЙ СЕРДЕЧНОЙ НЕДОСТАТОЧНОСТИ  </w:t>
      </w:r>
    </w:p>
    <w:p w:rsidR="003348C8" w:rsidRDefault="003348C8" w:rsidP="003348C8">
      <w:pPr>
        <w:autoSpaceDE w:val="0"/>
        <w:autoSpaceDN w:val="0"/>
        <w:adjustRightInd w:val="0"/>
        <w:spacing w:line="240" w:lineRule="auto"/>
        <w:rPr>
          <w:rFonts w:ascii="Calibri" w:hAnsi="Calibri" w:cs="Calibri"/>
        </w:rPr>
      </w:pPr>
      <w:r>
        <w:rPr>
          <w:rFonts w:ascii="Calibri" w:hAnsi="Calibri" w:cs="Calibri"/>
        </w:rPr>
        <w:t>Пациент:  ________________________</w:t>
      </w:r>
    </w:p>
    <w:p w:rsidR="003348C8" w:rsidRDefault="003348C8" w:rsidP="003348C8">
      <w:pPr>
        <w:autoSpaceDE w:val="0"/>
        <w:autoSpaceDN w:val="0"/>
        <w:adjustRightInd w:val="0"/>
        <w:spacing w:line="240" w:lineRule="auto"/>
        <w:rPr>
          <w:rFonts w:ascii="Calibri" w:hAnsi="Calibri" w:cs="Calibri"/>
        </w:rPr>
      </w:pPr>
      <w:r>
        <w:rPr>
          <w:rFonts w:ascii="Calibri" w:hAnsi="Calibri" w:cs="Calibri"/>
        </w:rPr>
        <w:t>Идеальный вес:   ____________</w:t>
      </w:r>
    </w:p>
    <w:tbl>
      <w:tblPr>
        <w:tblW w:w="0" w:type="auto"/>
        <w:tblInd w:w="108" w:type="dxa"/>
        <w:tblLayout w:type="fixed"/>
        <w:tblLook w:val="0000"/>
      </w:tblPr>
      <w:tblGrid>
        <w:gridCol w:w="1420"/>
        <w:gridCol w:w="880"/>
        <w:gridCol w:w="2515"/>
        <w:gridCol w:w="3544"/>
        <w:gridCol w:w="1417"/>
      </w:tblGrid>
      <w:tr w:rsidR="003348C8">
        <w:tblPrEx>
          <w:tblCellMar>
            <w:top w:w="0" w:type="dxa"/>
            <w:bottom w:w="0" w:type="dxa"/>
          </w:tblCellMar>
        </w:tblPrEx>
        <w:trPr>
          <w:trHeight w:val="1440"/>
        </w:trPr>
        <w:tc>
          <w:tcPr>
            <w:tcW w:w="1420" w:type="dxa"/>
            <w:tcBorders>
              <w:top w:val="single" w:sz="3" w:space="0" w:color="000000"/>
              <w:left w:val="single" w:sz="3" w:space="0" w:color="000000"/>
              <w:bottom w:val="single" w:sz="3" w:space="0" w:color="000000"/>
              <w:right w:val="single" w:sz="3" w:space="0" w:color="000000"/>
            </w:tcBorders>
            <w:shd w:val="clear" w:color="000000" w:fill="D9D9D9"/>
            <w:vAlign w:val="center"/>
          </w:tcPr>
          <w:p w:rsidR="003348C8" w:rsidRDefault="003348C8">
            <w:pPr>
              <w:autoSpaceDE w:val="0"/>
              <w:autoSpaceDN w:val="0"/>
              <w:adjustRightInd w:val="0"/>
              <w:spacing w:after="0" w:line="240" w:lineRule="auto"/>
              <w:jc w:val="center"/>
              <w:rPr>
                <w:rFonts w:ascii="Calibri" w:hAnsi="Calibri" w:cs="Calibri"/>
                <w:lang w:val="en-US"/>
              </w:rPr>
            </w:pPr>
            <w:r>
              <w:rPr>
                <w:rFonts w:ascii="Calibri" w:hAnsi="Calibri" w:cs="Calibri"/>
                <w:b/>
                <w:bCs/>
                <w:color w:val="000000"/>
              </w:rPr>
              <w:t xml:space="preserve">Дата звонка </w:t>
            </w:r>
            <w:r>
              <w:rPr>
                <w:rFonts w:ascii="Calibri" w:hAnsi="Calibri" w:cs="Calibri"/>
                <w:color w:val="000000"/>
              </w:rPr>
              <w:t>(день-месяц-год)</w:t>
            </w:r>
          </w:p>
        </w:tc>
        <w:tc>
          <w:tcPr>
            <w:tcW w:w="880" w:type="dxa"/>
            <w:tcBorders>
              <w:top w:val="single" w:sz="3" w:space="0" w:color="000000"/>
              <w:left w:val="nil"/>
              <w:bottom w:val="single" w:sz="3" w:space="0" w:color="000000"/>
              <w:right w:val="single" w:sz="3" w:space="0" w:color="000000"/>
            </w:tcBorders>
            <w:shd w:val="clear" w:color="000000" w:fill="D9D9D9"/>
            <w:vAlign w:val="center"/>
          </w:tcPr>
          <w:p w:rsidR="003348C8" w:rsidRDefault="003348C8">
            <w:pPr>
              <w:autoSpaceDE w:val="0"/>
              <w:autoSpaceDN w:val="0"/>
              <w:adjustRightInd w:val="0"/>
              <w:spacing w:after="0" w:line="240" w:lineRule="auto"/>
              <w:jc w:val="center"/>
              <w:rPr>
                <w:rFonts w:ascii="Calibri" w:hAnsi="Calibri" w:cs="Calibri"/>
                <w:lang w:val="en-US"/>
              </w:rPr>
            </w:pPr>
            <w:r>
              <w:rPr>
                <w:rFonts w:ascii="Calibri" w:hAnsi="Calibri" w:cs="Calibri"/>
                <w:b/>
                <w:bCs/>
                <w:color w:val="000000"/>
              </w:rPr>
              <w:t>Вес</w:t>
            </w:r>
          </w:p>
        </w:tc>
        <w:tc>
          <w:tcPr>
            <w:tcW w:w="2515" w:type="dxa"/>
            <w:tcBorders>
              <w:top w:val="single" w:sz="3" w:space="0" w:color="000000"/>
              <w:left w:val="nil"/>
              <w:bottom w:val="single" w:sz="3" w:space="0" w:color="000000"/>
              <w:right w:val="single" w:sz="3" w:space="0" w:color="000000"/>
            </w:tcBorders>
            <w:shd w:val="clear" w:color="000000" w:fill="D9D9D9"/>
            <w:vAlign w:val="center"/>
          </w:tcPr>
          <w:p w:rsidR="003348C8" w:rsidRDefault="003348C8">
            <w:pPr>
              <w:autoSpaceDE w:val="0"/>
              <w:autoSpaceDN w:val="0"/>
              <w:adjustRightInd w:val="0"/>
              <w:spacing w:after="0" w:line="240" w:lineRule="auto"/>
              <w:jc w:val="center"/>
              <w:rPr>
                <w:rFonts w:ascii="Calibri" w:hAnsi="Calibri" w:cs="Calibri"/>
                <w:lang w:val="en-US"/>
              </w:rPr>
            </w:pPr>
            <w:r>
              <w:rPr>
                <w:rFonts w:ascii="Calibri" w:hAnsi="Calibri" w:cs="Calibri"/>
                <w:b/>
                <w:bCs/>
                <w:color w:val="000000"/>
              </w:rPr>
              <w:t>Симптомы и признаки</w:t>
            </w:r>
          </w:p>
        </w:tc>
        <w:tc>
          <w:tcPr>
            <w:tcW w:w="3544" w:type="dxa"/>
            <w:tcBorders>
              <w:top w:val="single" w:sz="3" w:space="0" w:color="000000"/>
              <w:left w:val="nil"/>
              <w:bottom w:val="single" w:sz="3" w:space="0" w:color="000000"/>
              <w:right w:val="single" w:sz="3" w:space="0" w:color="000000"/>
            </w:tcBorders>
            <w:shd w:val="clear" w:color="000000" w:fill="D9D9D9"/>
            <w:vAlign w:val="center"/>
          </w:tcPr>
          <w:p w:rsidR="003348C8" w:rsidRDefault="003348C8">
            <w:pPr>
              <w:autoSpaceDE w:val="0"/>
              <w:autoSpaceDN w:val="0"/>
              <w:adjustRightInd w:val="0"/>
              <w:spacing w:after="0" w:line="240" w:lineRule="auto"/>
              <w:jc w:val="center"/>
              <w:rPr>
                <w:rFonts w:ascii="Calibri" w:hAnsi="Calibri" w:cs="Calibri"/>
                <w:lang w:val="en-US"/>
              </w:rPr>
            </w:pPr>
            <w:r>
              <w:rPr>
                <w:rFonts w:ascii="Calibri" w:hAnsi="Calibri" w:cs="Calibri"/>
                <w:b/>
                <w:bCs/>
                <w:color w:val="000000"/>
              </w:rPr>
              <w:t xml:space="preserve">Инструкции для пациента </w:t>
            </w:r>
            <w:r>
              <w:rPr>
                <w:rFonts w:ascii="Calibri" w:hAnsi="Calibri" w:cs="Calibri"/>
                <w:color w:val="000000"/>
              </w:rPr>
              <w:t xml:space="preserve">(например, корректировка режима дозирования диуретиков и других препаратов, потребления жидкостей или ограничений, и т.д., а также предложенный пациенту последующий прием  (например, прием в поликлинике, последующий прием по телефону, и т.д.)  </w:t>
            </w:r>
          </w:p>
        </w:tc>
        <w:tc>
          <w:tcPr>
            <w:tcW w:w="1417" w:type="dxa"/>
            <w:tcBorders>
              <w:top w:val="single" w:sz="3" w:space="0" w:color="000000"/>
              <w:left w:val="nil"/>
              <w:bottom w:val="single" w:sz="3" w:space="0" w:color="000000"/>
              <w:right w:val="single" w:sz="3" w:space="0" w:color="000000"/>
            </w:tcBorders>
            <w:shd w:val="clear" w:color="000000" w:fill="D9D9D9"/>
            <w:vAlign w:val="center"/>
          </w:tcPr>
          <w:p w:rsidR="003348C8" w:rsidRDefault="003348C8">
            <w:pPr>
              <w:autoSpaceDE w:val="0"/>
              <w:autoSpaceDN w:val="0"/>
              <w:adjustRightInd w:val="0"/>
              <w:spacing w:after="0" w:line="240" w:lineRule="auto"/>
              <w:jc w:val="center"/>
              <w:rPr>
                <w:rFonts w:ascii="Calibri" w:hAnsi="Calibri" w:cs="Calibri"/>
                <w:lang w:val="en-US"/>
              </w:rPr>
            </w:pPr>
            <w:r>
              <w:rPr>
                <w:rFonts w:ascii="Calibri" w:hAnsi="Calibri" w:cs="Calibri"/>
                <w:b/>
                <w:bCs/>
                <w:color w:val="000000"/>
              </w:rPr>
              <w:t>Подпись поставщика</w:t>
            </w:r>
          </w:p>
        </w:tc>
      </w:tr>
      <w:tr w:rsidR="003348C8">
        <w:tblPrEx>
          <w:tblCellMar>
            <w:top w:w="0" w:type="dxa"/>
            <w:bottom w:w="0" w:type="dxa"/>
          </w:tblCellMar>
        </w:tblPrEx>
        <w:trPr>
          <w:trHeight w:val="288"/>
        </w:trPr>
        <w:tc>
          <w:tcPr>
            <w:tcW w:w="1420" w:type="dxa"/>
            <w:tcBorders>
              <w:top w:val="nil"/>
              <w:left w:val="single" w:sz="3" w:space="0" w:color="000000"/>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88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2515"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3544"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1417"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r>
      <w:tr w:rsidR="003348C8">
        <w:tblPrEx>
          <w:tblCellMar>
            <w:top w:w="0" w:type="dxa"/>
            <w:bottom w:w="0" w:type="dxa"/>
          </w:tblCellMar>
        </w:tblPrEx>
        <w:trPr>
          <w:trHeight w:val="288"/>
        </w:trPr>
        <w:tc>
          <w:tcPr>
            <w:tcW w:w="1420" w:type="dxa"/>
            <w:tcBorders>
              <w:top w:val="nil"/>
              <w:left w:val="single" w:sz="3" w:space="0" w:color="000000"/>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88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2515"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3544"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1417"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r>
      <w:tr w:rsidR="003348C8">
        <w:tblPrEx>
          <w:tblCellMar>
            <w:top w:w="0" w:type="dxa"/>
            <w:bottom w:w="0" w:type="dxa"/>
          </w:tblCellMar>
        </w:tblPrEx>
        <w:trPr>
          <w:trHeight w:val="288"/>
        </w:trPr>
        <w:tc>
          <w:tcPr>
            <w:tcW w:w="1420" w:type="dxa"/>
            <w:tcBorders>
              <w:top w:val="nil"/>
              <w:left w:val="single" w:sz="3" w:space="0" w:color="000000"/>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88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2515"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3544"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1417"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r>
      <w:tr w:rsidR="003348C8">
        <w:tblPrEx>
          <w:tblCellMar>
            <w:top w:w="0" w:type="dxa"/>
            <w:bottom w:w="0" w:type="dxa"/>
          </w:tblCellMar>
        </w:tblPrEx>
        <w:trPr>
          <w:trHeight w:val="288"/>
        </w:trPr>
        <w:tc>
          <w:tcPr>
            <w:tcW w:w="1420" w:type="dxa"/>
            <w:tcBorders>
              <w:top w:val="nil"/>
              <w:left w:val="single" w:sz="3" w:space="0" w:color="000000"/>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88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2515"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3544"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1417"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r>
      <w:tr w:rsidR="003348C8">
        <w:tblPrEx>
          <w:tblCellMar>
            <w:top w:w="0" w:type="dxa"/>
            <w:bottom w:w="0" w:type="dxa"/>
          </w:tblCellMar>
        </w:tblPrEx>
        <w:trPr>
          <w:trHeight w:val="288"/>
        </w:trPr>
        <w:tc>
          <w:tcPr>
            <w:tcW w:w="1420" w:type="dxa"/>
            <w:tcBorders>
              <w:top w:val="nil"/>
              <w:left w:val="single" w:sz="3" w:space="0" w:color="000000"/>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88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2515"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3544"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1417"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r>
      <w:tr w:rsidR="003348C8">
        <w:tblPrEx>
          <w:tblCellMar>
            <w:top w:w="0" w:type="dxa"/>
            <w:bottom w:w="0" w:type="dxa"/>
          </w:tblCellMar>
        </w:tblPrEx>
        <w:trPr>
          <w:trHeight w:val="288"/>
        </w:trPr>
        <w:tc>
          <w:tcPr>
            <w:tcW w:w="1420" w:type="dxa"/>
            <w:tcBorders>
              <w:top w:val="nil"/>
              <w:left w:val="single" w:sz="3" w:space="0" w:color="000000"/>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88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2515"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3544"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1417"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r>
      <w:tr w:rsidR="003348C8">
        <w:tblPrEx>
          <w:tblCellMar>
            <w:top w:w="0" w:type="dxa"/>
            <w:bottom w:w="0" w:type="dxa"/>
          </w:tblCellMar>
        </w:tblPrEx>
        <w:trPr>
          <w:trHeight w:val="288"/>
        </w:trPr>
        <w:tc>
          <w:tcPr>
            <w:tcW w:w="1420" w:type="dxa"/>
            <w:tcBorders>
              <w:top w:val="nil"/>
              <w:left w:val="single" w:sz="3" w:space="0" w:color="000000"/>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88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2515"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3544"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1417"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r>
      <w:tr w:rsidR="003348C8">
        <w:tblPrEx>
          <w:tblCellMar>
            <w:top w:w="0" w:type="dxa"/>
            <w:bottom w:w="0" w:type="dxa"/>
          </w:tblCellMar>
        </w:tblPrEx>
        <w:trPr>
          <w:trHeight w:val="288"/>
        </w:trPr>
        <w:tc>
          <w:tcPr>
            <w:tcW w:w="1420" w:type="dxa"/>
            <w:tcBorders>
              <w:top w:val="nil"/>
              <w:left w:val="single" w:sz="3" w:space="0" w:color="000000"/>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88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2515"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3544"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1417"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r>
      <w:tr w:rsidR="003348C8">
        <w:tblPrEx>
          <w:tblCellMar>
            <w:top w:w="0" w:type="dxa"/>
            <w:bottom w:w="0" w:type="dxa"/>
          </w:tblCellMar>
        </w:tblPrEx>
        <w:trPr>
          <w:trHeight w:val="288"/>
        </w:trPr>
        <w:tc>
          <w:tcPr>
            <w:tcW w:w="1420" w:type="dxa"/>
            <w:tcBorders>
              <w:top w:val="nil"/>
              <w:left w:val="single" w:sz="3" w:space="0" w:color="000000"/>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880"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2515"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3544"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c>
          <w:tcPr>
            <w:tcW w:w="1417" w:type="dxa"/>
            <w:tcBorders>
              <w:top w:val="nil"/>
              <w:left w:val="nil"/>
              <w:bottom w:val="single" w:sz="3" w:space="0" w:color="000000"/>
              <w:right w:val="single" w:sz="3" w:space="0" w:color="000000"/>
            </w:tcBorders>
            <w:vAlign w:val="bottom"/>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lang w:val="en-US"/>
              </w:rPr>
              <w:t> </w:t>
            </w:r>
          </w:p>
        </w:tc>
      </w:tr>
    </w:tbl>
    <w:p w:rsidR="003348C8" w:rsidRDefault="003348C8" w:rsidP="003348C8">
      <w:pPr>
        <w:autoSpaceDE w:val="0"/>
        <w:autoSpaceDN w:val="0"/>
        <w:adjustRightInd w:val="0"/>
        <w:spacing w:line="240" w:lineRule="auto"/>
        <w:rPr>
          <w:rFonts w:ascii="Calibri" w:hAnsi="Calibri" w:cs="Calibri"/>
          <w:b/>
          <w:bCs/>
          <w:lang w:val="en-US"/>
        </w:rPr>
      </w:pPr>
    </w:p>
    <w:p w:rsidR="003348C8" w:rsidRDefault="003348C8" w:rsidP="003348C8">
      <w:pPr>
        <w:autoSpaceDE w:val="0"/>
        <w:autoSpaceDN w:val="0"/>
        <w:adjustRightInd w:val="0"/>
        <w:spacing w:line="240" w:lineRule="auto"/>
        <w:rPr>
          <w:rFonts w:ascii="Calibri" w:hAnsi="Calibri" w:cs="Calibri"/>
        </w:rPr>
      </w:pPr>
      <w:r>
        <w:rPr>
          <w:rFonts w:ascii="Calibri" w:hAnsi="Calibri" w:cs="Calibri"/>
        </w:rPr>
        <w:t>Источник: подготовлено консультантами CSIH</w:t>
      </w:r>
    </w:p>
    <w:p w:rsidR="003348C8" w:rsidRDefault="003348C8" w:rsidP="003348C8">
      <w:pPr>
        <w:autoSpaceDE w:val="0"/>
        <w:autoSpaceDN w:val="0"/>
        <w:adjustRightInd w:val="0"/>
        <w:spacing w:line="240" w:lineRule="auto"/>
        <w:jc w:val="both"/>
        <w:rPr>
          <w:rFonts w:ascii="Calibri" w:hAnsi="Calibri" w:cs="Calibri"/>
        </w:rPr>
      </w:pPr>
      <w:r>
        <w:rPr>
          <w:rFonts w:ascii="Calibri" w:hAnsi="Calibri" w:cs="Calibri"/>
          <w:b/>
          <w:bCs/>
        </w:rPr>
        <w:t xml:space="preserve">Ожидания </w:t>
      </w:r>
      <w:r>
        <w:rPr>
          <w:rFonts w:ascii="Calibri" w:hAnsi="Calibri" w:cs="Calibri"/>
        </w:rPr>
        <w:t>Врачи должны проинформировать всех пациентов с ХСН с функциональными классами от 2 до 4 о том, что является их "идеальным весом" в условиях правильного баланса жидкости; также врачи должны рекомендовать пациентам измерять свой вес ежедневно; а также предоставить пациентам контактный телефон в поликлинике, по которому они могут позвонить в случае внезапных изменений веса. Пациентов необходимо обеспечить дневниками наблюдения для ведения записей по ежедневному показателю веса. Можно использовать приведенный выше пример дневника наблюдения за показателями веса; или, поликлиники могут разработать свой собственный вариант дневника наблюдения. Врачам необходимо сохранять копию, по крайней мере, одного листа из дневника наблюдения пациента в его амбулаторной карте для документального подтверждения передачи инструкций по контролю веса и определения идеального веса. Поликлиники могут также разработать и вести журнал  звонков для проведения титрования доз в целях документирования всех изменений в препаратах, основываясь на показателе веса пациента. Поликлиники могут воспользоваться образцом журнала звонков, изложенным выше или внести незначительные изменения в зависимости от конкретных обстоятельств.</w:t>
      </w:r>
    </w:p>
    <w:p w:rsidR="003348C8" w:rsidRDefault="003348C8" w:rsidP="003348C8">
      <w:pPr>
        <w:keepNext/>
        <w:keepLines/>
        <w:autoSpaceDE w:val="0"/>
        <w:autoSpaceDN w:val="0"/>
        <w:adjustRightInd w:val="0"/>
        <w:spacing w:before="480" w:after="0"/>
        <w:rPr>
          <w:rFonts w:ascii="Calibri" w:hAnsi="Calibri" w:cs="Calibri"/>
          <w:b/>
          <w:bCs/>
          <w:color w:val="000000"/>
          <w:sz w:val="24"/>
          <w:szCs w:val="24"/>
        </w:rPr>
      </w:pPr>
      <w:r>
        <w:rPr>
          <w:rFonts w:ascii="Calibri" w:hAnsi="Calibri" w:cs="Calibri"/>
          <w:b/>
          <w:bCs/>
          <w:color w:val="000000"/>
          <w:sz w:val="24"/>
          <w:szCs w:val="24"/>
          <w:lang w:val="en-US"/>
        </w:rPr>
        <w:lastRenderedPageBreak/>
        <w:t xml:space="preserve">4. </w:t>
      </w:r>
      <w:r>
        <w:rPr>
          <w:rFonts w:ascii="Calibri" w:hAnsi="Calibri" w:cs="Calibri"/>
          <w:b/>
          <w:bCs/>
          <w:color w:val="000000"/>
          <w:sz w:val="24"/>
          <w:szCs w:val="24"/>
        </w:rPr>
        <w:t>Мониторинг</w:t>
      </w:r>
    </w:p>
    <w:p w:rsidR="003348C8" w:rsidRDefault="003348C8" w:rsidP="003348C8">
      <w:pPr>
        <w:keepNext/>
        <w:keepLines/>
        <w:autoSpaceDE w:val="0"/>
        <w:autoSpaceDN w:val="0"/>
        <w:adjustRightInd w:val="0"/>
        <w:spacing w:before="480" w:after="0"/>
        <w:rPr>
          <w:rFonts w:ascii="Calibri" w:hAnsi="Calibri" w:cs="Calibri"/>
          <w:b/>
          <w:bCs/>
          <w:color w:val="000000"/>
          <w:sz w:val="24"/>
          <w:szCs w:val="24"/>
        </w:rPr>
      </w:pPr>
      <w:r>
        <w:rPr>
          <w:rFonts w:ascii="Calibri" w:hAnsi="Calibri" w:cs="Calibri"/>
          <w:b/>
          <w:bCs/>
          <w:color w:val="000000"/>
          <w:sz w:val="24"/>
          <w:szCs w:val="24"/>
          <w:lang w:val="en-US"/>
        </w:rPr>
        <w:t xml:space="preserve">4.1 </w:t>
      </w:r>
      <w:r>
        <w:rPr>
          <w:rFonts w:ascii="Calibri" w:hAnsi="Calibri" w:cs="Calibri"/>
          <w:b/>
          <w:bCs/>
          <w:color w:val="000000"/>
          <w:sz w:val="24"/>
          <w:szCs w:val="24"/>
        </w:rPr>
        <w:t>Карта наблюдения за пациентом ПУЗ</w:t>
      </w:r>
    </w:p>
    <w:p w:rsidR="003348C8" w:rsidRDefault="003348C8" w:rsidP="003348C8">
      <w:pPr>
        <w:autoSpaceDE w:val="0"/>
        <w:autoSpaceDN w:val="0"/>
        <w:adjustRightInd w:val="0"/>
        <w:spacing w:line="240" w:lineRule="auto"/>
        <w:jc w:val="both"/>
        <w:rPr>
          <w:rFonts w:ascii="Calibri" w:hAnsi="Calibri" w:cs="Calibri"/>
        </w:rPr>
      </w:pPr>
      <w:r>
        <w:rPr>
          <w:rFonts w:ascii="Calibri" w:hAnsi="Calibri" w:cs="Calibri"/>
        </w:rPr>
        <w:t>Карта наблюдения за пациентами по управлению хроническим заболеванием является наиболее важным практическим инструментом. Карты наблюдения позволяют отслеживать уровень соблюдения наилучших практик в поликлинике во время каждого визита пациента.</w:t>
      </w:r>
    </w:p>
    <w:p w:rsidR="003348C8" w:rsidRDefault="003348C8" w:rsidP="003348C8">
      <w:pPr>
        <w:autoSpaceDE w:val="0"/>
        <w:autoSpaceDN w:val="0"/>
        <w:adjustRightInd w:val="0"/>
        <w:spacing w:line="240" w:lineRule="auto"/>
        <w:jc w:val="both"/>
        <w:rPr>
          <w:rFonts w:ascii="Calibri" w:hAnsi="Calibri" w:cs="Calibri"/>
          <w:b/>
          <w:bCs/>
        </w:rPr>
      </w:pPr>
      <w:r>
        <w:rPr>
          <w:rFonts w:ascii="Calibri" w:hAnsi="Calibri" w:cs="Calibri"/>
        </w:rPr>
        <w:t>Ожидания: всем поликлиникам в Казахстане необходимо использовать стандартные карты наблюдения за пациентами по ХСН и соответственно обновлять их. Последующие визиты пациента должны назначаться регулярно, по крайней мере, раз в три месяца или раз в шесть месяцев для клинически стабильных пациентов. Медицинская организация должна демонстрировать использование всех обоснованных методов назначения последующих визитов пациента. Информацию о пациенте, включая уровень артериального давления, вес, результаты последних лабораторных анализов (например, на уровень электролитов и рСКФ), а также последние данные по классу согласно NYHA, необходимо документировать во время каждого визита пациента. Ежегодные показатели (например, прививки от гриппа, статус курения) также должны документироваться.</w:t>
      </w:r>
    </w:p>
    <w:p w:rsidR="003348C8" w:rsidRDefault="003348C8" w:rsidP="003348C8">
      <w:pPr>
        <w:autoSpaceDE w:val="0"/>
        <w:autoSpaceDN w:val="0"/>
        <w:adjustRightInd w:val="0"/>
        <w:spacing w:line="240" w:lineRule="auto"/>
        <w:jc w:val="both"/>
        <w:rPr>
          <w:rFonts w:ascii="Calibri" w:hAnsi="Calibri" w:cs="Calibri"/>
          <w:highlight w:val="yellow"/>
          <w:lang w:val="en-US"/>
        </w:rPr>
      </w:pPr>
    </w:p>
    <w:p w:rsidR="003348C8" w:rsidRDefault="003348C8" w:rsidP="003348C8">
      <w:pPr>
        <w:autoSpaceDE w:val="0"/>
        <w:autoSpaceDN w:val="0"/>
        <w:adjustRightInd w:val="0"/>
        <w:rPr>
          <w:rFonts w:ascii="Calibri" w:hAnsi="Calibri" w:cs="Calibri"/>
          <w:b/>
          <w:bCs/>
          <w:lang w:val="en-US"/>
        </w:rPr>
      </w:pPr>
    </w:p>
    <w:p w:rsidR="003348C8" w:rsidRDefault="003348C8" w:rsidP="003348C8">
      <w:pPr>
        <w:autoSpaceDE w:val="0"/>
        <w:autoSpaceDN w:val="0"/>
        <w:adjustRightInd w:val="0"/>
        <w:rPr>
          <w:rFonts w:ascii="Calibri" w:hAnsi="Calibri" w:cs="Calibri"/>
          <w:b/>
          <w:bCs/>
          <w:lang w:val="en-US"/>
        </w:rPr>
      </w:pPr>
      <w:r>
        <w:rPr>
          <w:rFonts w:ascii="Calibri" w:hAnsi="Calibri" w:cs="Calibri"/>
          <w:b/>
          <w:bCs/>
          <w:lang w:val="en-US"/>
        </w:rPr>
        <w:br w:type="page"/>
      </w:r>
    </w:p>
    <w:p w:rsidR="003348C8" w:rsidRDefault="003348C8" w:rsidP="003348C8">
      <w:pPr>
        <w:autoSpaceDE w:val="0"/>
        <w:autoSpaceDN w:val="0"/>
        <w:adjustRightInd w:val="0"/>
        <w:jc w:val="both"/>
        <w:rPr>
          <w:rFonts w:ascii="Calibri" w:hAnsi="Calibri" w:cs="Calibri"/>
          <w:b/>
          <w:bCs/>
        </w:rPr>
      </w:pPr>
      <w:r>
        <w:rPr>
          <w:rFonts w:ascii="Calibri" w:hAnsi="Calibri" w:cs="Calibri"/>
          <w:b/>
          <w:bCs/>
        </w:rPr>
        <w:lastRenderedPageBreak/>
        <w:t xml:space="preserve">Схема 4: Образец карты наблюдения за пациентом </w:t>
      </w:r>
    </w:p>
    <w:p w:rsidR="003348C8" w:rsidRDefault="003348C8" w:rsidP="003348C8">
      <w:pPr>
        <w:autoSpaceDE w:val="0"/>
        <w:autoSpaceDN w:val="0"/>
        <w:adjustRightInd w:val="0"/>
        <w:rPr>
          <w:rFonts w:ascii="Calibri" w:hAnsi="Calibri" w:cs="Calibri"/>
          <w:b/>
          <w:bCs/>
          <w:lang w:val="en-US"/>
        </w:rPr>
      </w:pPr>
      <w:r>
        <w:rPr>
          <w:rFonts w:ascii="Calibri" w:hAnsi="Calibri" w:cs="Calibri"/>
          <w:noProof/>
        </w:rPr>
        <w:drawing>
          <wp:inline distT="0" distB="0" distL="0" distR="0">
            <wp:extent cx="5795010" cy="678370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795010" cy="6783705"/>
                    </a:xfrm>
                    <a:prstGeom prst="rect">
                      <a:avLst/>
                    </a:prstGeom>
                    <a:noFill/>
                    <a:ln w="9525">
                      <a:noFill/>
                      <a:miter lim="800000"/>
                      <a:headEnd/>
                      <a:tailEnd/>
                    </a:ln>
                  </pic:spPr>
                </pic:pic>
              </a:graphicData>
            </a:graphic>
          </wp:inline>
        </w:drawing>
      </w:r>
    </w:p>
    <w:p w:rsidR="003348C8" w:rsidRDefault="003348C8" w:rsidP="003348C8">
      <w:pPr>
        <w:autoSpaceDE w:val="0"/>
        <w:autoSpaceDN w:val="0"/>
        <w:adjustRightInd w:val="0"/>
        <w:rPr>
          <w:rFonts w:ascii="Calibri" w:hAnsi="Calibri" w:cs="Calibri"/>
          <w:color w:val="000000"/>
          <w:sz w:val="14"/>
          <w:szCs w:val="14"/>
        </w:rPr>
      </w:pPr>
      <w:r>
        <w:rPr>
          <w:rFonts w:ascii="Calibri" w:hAnsi="Calibri" w:cs="Calibri"/>
          <w:sz w:val="12"/>
          <w:szCs w:val="12"/>
        </w:rPr>
        <w:t xml:space="preserve">Версия: от 11 сентября, 2015. Источник: Руководство по медицинскому уходу при сердечной недостаточности Британской Колумбии. </w:t>
      </w:r>
      <w:r>
        <w:rPr>
          <w:rFonts w:ascii="Calibri" w:hAnsi="Calibri" w:cs="Calibri"/>
          <w:sz w:val="14"/>
          <w:szCs w:val="14"/>
        </w:rPr>
        <w:t>Консультативный совет по руководствам и протоколам, Комиссия по медицинским услугам Британской Колумбии. Уход при хронической недостаточности -  Руководство 2008 г. [процитировано 11 мая, 2015г.].</w:t>
      </w:r>
      <w:r>
        <w:rPr>
          <w:rFonts w:ascii="Calibri" w:hAnsi="Calibri" w:cs="Calibri"/>
          <w:b/>
          <w:bCs/>
          <w:color w:val="231F20"/>
          <w:sz w:val="14"/>
          <w:szCs w:val="14"/>
          <w:vertAlign w:val="superscript"/>
        </w:rPr>
        <w:t>2</w:t>
      </w:r>
      <w:r>
        <w:rPr>
          <w:rFonts w:ascii="Calibri" w:hAnsi="Calibri" w:cs="Calibri"/>
          <w:sz w:val="14"/>
          <w:szCs w:val="14"/>
        </w:rPr>
        <w:t xml:space="preserve"> Доступно на сайте: </w:t>
      </w:r>
      <w:hyperlink r:id="rId8" w:history="1">
        <w:r>
          <w:rPr>
            <w:rFonts w:ascii="Calibri" w:hAnsi="Calibri" w:cs="Calibri"/>
            <w:color w:val="0000FF"/>
            <w:sz w:val="14"/>
            <w:szCs w:val="14"/>
            <w:u w:val="single"/>
          </w:rPr>
          <w:t>http</w:t>
        </w:r>
        <w:r>
          <w:rPr>
            <w:rFonts w:ascii="Calibri" w:hAnsi="Calibri" w:cs="Calibri"/>
            <w:vanish/>
            <w:color w:val="0000FF"/>
            <w:sz w:val="14"/>
            <w:szCs w:val="14"/>
            <w:u w:val="single"/>
            <w:lang w:val="en-US"/>
          </w:rPr>
          <w:t>HYPERLINK "http://www.bcguidelines.ca/"</w:t>
        </w:r>
        <w:r>
          <w:rPr>
            <w:rFonts w:ascii="Calibri" w:hAnsi="Calibri" w:cs="Calibri"/>
            <w:color w:val="0000FF"/>
            <w:sz w:val="14"/>
            <w:szCs w:val="14"/>
            <w:u w:val="single"/>
            <w:lang w:val="en-US"/>
          </w:rPr>
          <w:t>://</w:t>
        </w:r>
        <w:r>
          <w:rPr>
            <w:rFonts w:ascii="Calibri" w:hAnsi="Calibri" w:cs="Calibri"/>
            <w:vanish/>
            <w:color w:val="0000FF"/>
            <w:sz w:val="14"/>
            <w:szCs w:val="14"/>
            <w:u w:val="single"/>
            <w:lang w:val="en-US"/>
          </w:rPr>
          <w:t>HYPERLINK "http://www.bcguidelines.ca/"</w:t>
        </w:r>
        <w:r>
          <w:rPr>
            <w:rFonts w:ascii="Calibri" w:hAnsi="Calibri" w:cs="Calibri"/>
            <w:color w:val="0000FF"/>
            <w:sz w:val="14"/>
            <w:szCs w:val="14"/>
            <w:u w:val="single"/>
            <w:lang w:val="en-US"/>
          </w:rPr>
          <w:t>www</w:t>
        </w:r>
        <w:r>
          <w:rPr>
            <w:rFonts w:ascii="Calibri" w:hAnsi="Calibri" w:cs="Calibri"/>
            <w:vanish/>
            <w:color w:val="0000FF"/>
            <w:sz w:val="14"/>
            <w:szCs w:val="14"/>
            <w:u w:val="single"/>
            <w:lang w:val="en-US"/>
          </w:rPr>
          <w:t>HYPERLINK "http://www.bcguidelines.ca/"</w:t>
        </w:r>
        <w:r>
          <w:rPr>
            <w:rFonts w:ascii="Calibri" w:hAnsi="Calibri" w:cs="Calibri"/>
            <w:color w:val="0000FF"/>
            <w:sz w:val="14"/>
            <w:szCs w:val="14"/>
            <w:u w:val="single"/>
            <w:lang w:val="en-US"/>
          </w:rPr>
          <w:t>.</w:t>
        </w:r>
        <w:r>
          <w:rPr>
            <w:rFonts w:ascii="Calibri" w:hAnsi="Calibri" w:cs="Calibri"/>
            <w:vanish/>
            <w:color w:val="0000FF"/>
            <w:sz w:val="14"/>
            <w:szCs w:val="14"/>
            <w:u w:val="single"/>
            <w:lang w:val="en-US"/>
          </w:rPr>
          <w:t>HYPERLINK "http://www.bcguidelines.ca/"</w:t>
        </w:r>
        <w:r>
          <w:rPr>
            <w:rFonts w:ascii="Calibri" w:hAnsi="Calibri" w:cs="Calibri"/>
            <w:color w:val="0000FF"/>
            <w:sz w:val="14"/>
            <w:szCs w:val="14"/>
            <w:u w:val="single"/>
            <w:lang w:val="en-US"/>
          </w:rPr>
          <w:t>bcguidelines</w:t>
        </w:r>
        <w:r>
          <w:rPr>
            <w:rFonts w:ascii="Calibri" w:hAnsi="Calibri" w:cs="Calibri"/>
            <w:vanish/>
            <w:color w:val="0000FF"/>
            <w:sz w:val="14"/>
            <w:szCs w:val="14"/>
            <w:u w:val="single"/>
            <w:lang w:val="en-US"/>
          </w:rPr>
          <w:t>HYPERLINK "http://www.bcguidelines.ca/"</w:t>
        </w:r>
        <w:r>
          <w:rPr>
            <w:rFonts w:ascii="Calibri" w:hAnsi="Calibri" w:cs="Calibri"/>
            <w:color w:val="0000FF"/>
            <w:sz w:val="14"/>
            <w:szCs w:val="14"/>
            <w:u w:val="single"/>
            <w:lang w:val="en-US"/>
          </w:rPr>
          <w:t>.</w:t>
        </w:r>
        <w:r>
          <w:rPr>
            <w:rFonts w:ascii="Calibri" w:hAnsi="Calibri" w:cs="Calibri"/>
            <w:vanish/>
            <w:color w:val="0000FF"/>
            <w:sz w:val="14"/>
            <w:szCs w:val="14"/>
            <w:u w:val="single"/>
            <w:lang w:val="en-US"/>
          </w:rPr>
          <w:t>HYPERLINK "http://www.bcguidelines.ca/"</w:t>
        </w:r>
        <w:r>
          <w:rPr>
            <w:rFonts w:ascii="Calibri" w:hAnsi="Calibri" w:cs="Calibri"/>
            <w:color w:val="0000FF"/>
            <w:sz w:val="14"/>
            <w:szCs w:val="14"/>
            <w:u w:val="single"/>
            <w:lang w:val="en-US"/>
          </w:rPr>
          <w:t>ca</w:t>
        </w:r>
      </w:hyperlink>
      <w:r>
        <w:rPr>
          <w:rFonts w:ascii="Calibri" w:hAnsi="Calibri" w:cs="Calibri"/>
          <w:color w:val="0000FF"/>
          <w:sz w:val="14"/>
          <w:szCs w:val="14"/>
          <w:u w:val="single"/>
        </w:rPr>
        <w:t>.</w:t>
      </w:r>
      <w:r>
        <w:rPr>
          <w:rFonts w:ascii="Calibri" w:hAnsi="Calibri" w:cs="Calibri"/>
          <w:color w:val="0000FF"/>
          <w:sz w:val="14"/>
          <w:szCs w:val="14"/>
        </w:rPr>
        <w:t xml:space="preserve">  </w:t>
      </w:r>
      <w:r>
        <w:rPr>
          <w:rFonts w:ascii="Calibri" w:hAnsi="Calibri" w:cs="Calibri"/>
          <w:sz w:val="14"/>
          <w:szCs w:val="14"/>
        </w:rPr>
        <w:t>Авторские права</w:t>
      </w:r>
      <w:r>
        <w:rPr>
          <w:rFonts w:ascii="Calibri" w:hAnsi="Calibri" w:cs="Calibri"/>
          <w:i/>
          <w:iCs/>
          <w:sz w:val="14"/>
          <w:szCs w:val="14"/>
        </w:rPr>
        <w:t xml:space="preserve"> </w:t>
      </w:r>
      <w:r>
        <w:rPr>
          <w:rFonts w:ascii="Calibri" w:hAnsi="Calibri" w:cs="Calibri"/>
          <w:sz w:val="14"/>
          <w:szCs w:val="14"/>
        </w:rPr>
        <w:t>2008 г. Консультативный совет по руководствам и протоколам, Комиссия по медицинским услугам Британской Колумбии. Перепечатано с разрешения Консультативного совета по руководствам и протоколам, Комиссии по медицинским услугам Британской Колумбии для воспроизведения и распространения до 31 октября, 2015.</w:t>
      </w:r>
      <w:r>
        <w:rPr>
          <w:rFonts w:ascii="Calibri" w:hAnsi="Calibri" w:cs="Calibri"/>
          <w:sz w:val="14"/>
          <w:szCs w:val="14"/>
          <w:lang w:val="en-US"/>
        </w:rPr>
        <w:t xml:space="preserve">  </w:t>
      </w:r>
      <w:r>
        <w:rPr>
          <w:rFonts w:ascii="Calibri" w:hAnsi="Calibri" w:cs="Calibri"/>
          <w:color w:val="000000"/>
          <w:sz w:val="14"/>
          <w:szCs w:val="14"/>
          <w:lang w:val="en-US"/>
        </w:rPr>
        <w:t xml:space="preserve">CSIH  </w:t>
      </w:r>
      <w:r>
        <w:rPr>
          <w:rFonts w:ascii="Calibri" w:hAnsi="Calibri" w:cs="Calibri"/>
          <w:color w:val="000000"/>
          <w:sz w:val="14"/>
          <w:szCs w:val="14"/>
        </w:rPr>
        <w:t>подтверждает, что Британская Колумбия является и будет владельцем прав интеллектуальной собственности данного материала и переведенной версии. Британская Колумбия сохраняет полные прав по использованию, воспроизведению и распространению копий данного материала и переведенной версии при любым образом и в случае когда Британская Колумбия может распоряжаться  ими по своему усмотрению.</w:t>
      </w:r>
    </w:p>
    <w:p w:rsidR="003348C8" w:rsidRDefault="003348C8" w:rsidP="003348C8">
      <w:pPr>
        <w:keepNext/>
        <w:keepLines/>
        <w:autoSpaceDE w:val="0"/>
        <w:autoSpaceDN w:val="0"/>
        <w:adjustRightInd w:val="0"/>
        <w:spacing w:before="200" w:after="0"/>
        <w:jc w:val="both"/>
        <w:rPr>
          <w:rFonts w:ascii="Calibri" w:hAnsi="Calibri" w:cs="Calibri"/>
          <w:b/>
          <w:bCs/>
          <w:color w:val="000000"/>
          <w:sz w:val="24"/>
          <w:szCs w:val="24"/>
        </w:rPr>
      </w:pPr>
      <w:r>
        <w:rPr>
          <w:rFonts w:ascii="Calibri" w:hAnsi="Calibri" w:cs="Calibri"/>
          <w:b/>
          <w:bCs/>
          <w:color w:val="000000"/>
          <w:sz w:val="24"/>
          <w:szCs w:val="24"/>
          <w:lang w:val="en-US"/>
        </w:rPr>
        <w:lastRenderedPageBreak/>
        <w:t xml:space="preserve">4.2 </w:t>
      </w:r>
      <w:r>
        <w:rPr>
          <w:rFonts w:ascii="Calibri" w:hAnsi="Calibri" w:cs="Calibri"/>
          <w:b/>
          <w:bCs/>
          <w:color w:val="000000"/>
          <w:sz w:val="24"/>
          <w:szCs w:val="24"/>
        </w:rPr>
        <w:t>Регистры пациентов</w:t>
      </w:r>
    </w:p>
    <w:p w:rsidR="003348C8" w:rsidRDefault="003348C8" w:rsidP="003348C8">
      <w:pPr>
        <w:autoSpaceDE w:val="0"/>
        <w:autoSpaceDN w:val="0"/>
        <w:adjustRightInd w:val="0"/>
        <w:jc w:val="both"/>
        <w:rPr>
          <w:rFonts w:ascii="Calibri" w:hAnsi="Calibri" w:cs="Calibri"/>
        </w:rPr>
      </w:pPr>
      <w:r>
        <w:rPr>
          <w:rFonts w:ascii="Calibri" w:hAnsi="Calibri" w:cs="Calibri"/>
        </w:rPr>
        <w:t xml:space="preserve">Поликлиники должны вести регистр всех пациентов с ХСН с указанием данных, приведенных ниже, что необходимо для расчета индикаторов измерения качества медицинского обслуживания. </w:t>
      </w:r>
    </w:p>
    <w:p w:rsidR="003348C8" w:rsidRDefault="003348C8" w:rsidP="003348C8">
      <w:pPr>
        <w:autoSpaceDE w:val="0"/>
        <w:autoSpaceDN w:val="0"/>
        <w:adjustRightInd w:val="0"/>
        <w:rPr>
          <w:rFonts w:ascii="Calibri" w:hAnsi="Calibri" w:cs="Calibri"/>
          <w:b/>
          <w:bCs/>
        </w:rPr>
      </w:pPr>
      <w:r>
        <w:rPr>
          <w:rFonts w:ascii="Calibri" w:hAnsi="Calibri" w:cs="Calibri"/>
          <w:b/>
          <w:bCs/>
        </w:rPr>
        <w:t xml:space="preserve">Таблица 10: Образец регистра </w:t>
      </w:r>
    </w:p>
    <w:p w:rsidR="003348C8" w:rsidRDefault="003348C8" w:rsidP="003348C8">
      <w:pPr>
        <w:autoSpaceDE w:val="0"/>
        <w:autoSpaceDN w:val="0"/>
        <w:adjustRightInd w:val="0"/>
        <w:rPr>
          <w:rFonts w:ascii="Calibri" w:hAnsi="Calibri" w:cs="Calibri"/>
          <w:lang w:val="en-US"/>
        </w:rPr>
      </w:pPr>
      <w:r>
        <w:rPr>
          <w:rFonts w:ascii="Calibri" w:hAnsi="Calibri" w:cs="Calibri"/>
          <w:noProof/>
        </w:rPr>
        <w:drawing>
          <wp:inline distT="0" distB="0" distL="0" distR="0">
            <wp:extent cx="8027670" cy="13398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8027670" cy="1339850"/>
                    </a:xfrm>
                    <a:prstGeom prst="rect">
                      <a:avLst/>
                    </a:prstGeom>
                    <a:noFill/>
                    <a:ln w="9525">
                      <a:noFill/>
                      <a:miter lim="800000"/>
                      <a:headEnd/>
                      <a:tailEnd/>
                    </a:ln>
                  </pic:spPr>
                </pic:pic>
              </a:graphicData>
            </a:graphic>
          </wp:inline>
        </w:drawing>
      </w:r>
      <w:r>
        <w:rPr>
          <w:rFonts w:ascii="Calibri" w:hAnsi="Calibri" w:cs="Calibri"/>
          <w:noProof/>
        </w:rPr>
        <w:drawing>
          <wp:inline distT="0" distB="0" distL="0" distR="0">
            <wp:extent cx="8027670" cy="108458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8027670" cy="1084580"/>
                    </a:xfrm>
                    <a:prstGeom prst="rect">
                      <a:avLst/>
                    </a:prstGeom>
                    <a:noFill/>
                    <a:ln w="9525">
                      <a:noFill/>
                      <a:miter lim="800000"/>
                      <a:headEnd/>
                      <a:tailEnd/>
                    </a:ln>
                  </pic:spPr>
                </pic:pic>
              </a:graphicData>
            </a:graphic>
          </wp:inline>
        </w:drawing>
      </w:r>
    </w:p>
    <w:p w:rsidR="003348C8" w:rsidRDefault="003348C8" w:rsidP="003348C8">
      <w:pPr>
        <w:autoSpaceDE w:val="0"/>
        <w:autoSpaceDN w:val="0"/>
        <w:adjustRightInd w:val="0"/>
        <w:rPr>
          <w:rFonts w:ascii="Calibri" w:hAnsi="Calibri" w:cs="Calibri"/>
        </w:rPr>
      </w:pPr>
      <w:r>
        <w:rPr>
          <w:rFonts w:ascii="Calibri" w:hAnsi="Calibri" w:cs="Calibri"/>
        </w:rPr>
        <w:t>Источник: подготовлено консультантами CSIH</w:t>
      </w:r>
    </w:p>
    <w:p w:rsidR="003348C8" w:rsidRDefault="003348C8" w:rsidP="003348C8">
      <w:pPr>
        <w:autoSpaceDE w:val="0"/>
        <w:autoSpaceDN w:val="0"/>
        <w:adjustRightInd w:val="0"/>
        <w:rPr>
          <w:rFonts w:ascii="Calibri" w:hAnsi="Calibri" w:cs="Calibri"/>
        </w:rPr>
      </w:pPr>
      <w:r>
        <w:rPr>
          <w:rFonts w:ascii="Calibri" w:hAnsi="Calibri" w:cs="Calibri"/>
          <w:b/>
          <w:bCs/>
          <w:color w:val="000000"/>
        </w:rPr>
        <w:t>Ожидание:</w:t>
      </w:r>
      <w:r>
        <w:rPr>
          <w:rFonts w:ascii="Calibri" w:hAnsi="Calibri" w:cs="Calibri"/>
          <w:color w:val="000000"/>
        </w:rPr>
        <w:t xml:space="preserve"> все поликлиники должны соответственно обновлять данные </w:t>
      </w:r>
      <w:r>
        <w:rPr>
          <w:rFonts w:ascii="Calibri" w:hAnsi="Calibri" w:cs="Calibri"/>
        </w:rPr>
        <w:t>списки регистров</w:t>
      </w:r>
    </w:p>
    <w:p w:rsidR="003348C8" w:rsidRDefault="003348C8" w:rsidP="003348C8">
      <w:pPr>
        <w:numPr>
          <w:ilvl w:val="0"/>
          <w:numId w:val="1"/>
        </w:numPr>
        <w:autoSpaceDE w:val="0"/>
        <w:autoSpaceDN w:val="0"/>
        <w:adjustRightInd w:val="0"/>
        <w:ind w:left="720" w:hanging="360"/>
        <w:rPr>
          <w:rFonts w:ascii="Calibri" w:hAnsi="Calibri" w:cs="Calibri"/>
        </w:rPr>
      </w:pPr>
      <w:r>
        <w:rPr>
          <w:rFonts w:ascii="Calibri" w:hAnsi="Calibri" w:cs="Calibri"/>
        </w:rPr>
        <w:t>Вносить данные в Карту наблюдения после каждого приема пациента по ХСН</w:t>
      </w:r>
    </w:p>
    <w:p w:rsidR="003348C8" w:rsidRDefault="003348C8" w:rsidP="003348C8">
      <w:pPr>
        <w:numPr>
          <w:ilvl w:val="0"/>
          <w:numId w:val="1"/>
        </w:numPr>
        <w:autoSpaceDE w:val="0"/>
        <w:autoSpaceDN w:val="0"/>
        <w:adjustRightInd w:val="0"/>
        <w:ind w:left="720" w:hanging="360"/>
        <w:rPr>
          <w:rFonts w:ascii="Calibri" w:hAnsi="Calibri" w:cs="Calibri"/>
        </w:rPr>
      </w:pPr>
      <w:r>
        <w:rPr>
          <w:rFonts w:ascii="Calibri" w:hAnsi="Calibri" w:cs="Calibri"/>
        </w:rPr>
        <w:t>Сохранять архивированную копию регистра в конце каждого месяца</w:t>
      </w:r>
    </w:p>
    <w:p w:rsidR="003348C8" w:rsidRDefault="003348C8" w:rsidP="003348C8">
      <w:pPr>
        <w:numPr>
          <w:ilvl w:val="0"/>
          <w:numId w:val="1"/>
        </w:numPr>
        <w:autoSpaceDE w:val="0"/>
        <w:autoSpaceDN w:val="0"/>
        <w:adjustRightInd w:val="0"/>
        <w:ind w:left="720" w:hanging="360"/>
        <w:jc w:val="both"/>
        <w:rPr>
          <w:rFonts w:ascii="Calibri" w:hAnsi="Calibri" w:cs="Calibri"/>
        </w:rPr>
      </w:pPr>
      <w:r>
        <w:rPr>
          <w:rFonts w:ascii="Calibri" w:hAnsi="Calibri" w:cs="Calibri"/>
        </w:rPr>
        <w:t>Использовать регистр для выявления пациентов, которые должны прийти на прием. Список пациентов для обзвона внутри вкладок регистра включает  пациентов, которые не явились в срок на анализы и прием; данных пациентов следует использовать регулярно. В списке для обзвона также определены пациенты, которые находятся под хорошим, недостаточным или плохим контролем. Хорошо контролируемые пациенты должны посещать врача каждые 6 месяцев; недостаточно контролируемые пациенты, по крайней мере, каждые 3 месяца; и плохо контролируемые пациенты, по крайней мере, ежемесячно. По усмотрению врача, данные временные интервалы можно сократить, если у пациента есть сопутствующие заболевания или осложнения.</w:t>
      </w:r>
    </w:p>
    <w:p w:rsidR="003348C8" w:rsidRDefault="003348C8" w:rsidP="003348C8">
      <w:pPr>
        <w:autoSpaceDE w:val="0"/>
        <w:autoSpaceDN w:val="0"/>
        <w:adjustRightInd w:val="0"/>
        <w:ind w:left="720"/>
        <w:rPr>
          <w:rFonts w:ascii="Calibri" w:hAnsi="Calibri" w:cs="Calibri"/>
          <w:lang w:val="en-US"/>
        </w:rPr>
      </w:pPr>
    </w:p>
    <w:p w:rsidR="003348C8" w:rsidRDefault="003348C8" w:rsidP="003348C8">
      <w:pPr>
        <w:autoSpaceDE w:val="0"/>
        <w:autoSpaceDN w:val="0"/>
        <w:adjustRightInd w:val="0"/>
        <w:rPr>
          <w:rFonts w:ascii="Calibri" w:hAnsi="Calibri" w:cs="Calibri"/>
          <w:b/>
          <w:bCs/>
          <w:sz w:val="24"/>
          <w:szCs w:val="24"/>
        </w:rPr>
      </w:pPr>
      <w:r>
        <w:rPr>
          <w:rFonts w:ascii="Calibri" w:hAnsi="Calibri" w:cs="Calibri"/>
          <w:b/>
          <w:bCs/>
          <w:sz w:val="24"/>
          <w:szCs w:val="24"/>
        </w:rPr>
        <w:t>Таблица 11: Список для обзвона</w:t>
      </w:r>
    </w:p>
    <w:p w:rsidR="003348C8" w:rsidRDefault="003348C8" w:rsidP="003348C8">
      <w:pPr>
        <w:autoSpaceDE w:val="0"/>
        <w:autoSpaceDN w:val="0"/>
        <w:adjustRightInd w:val="0"/>
        <w:rPr>
          <w:rFonts w:ascii="Calibri" w:hAnsi="Calibri" w:cs="Calibri"/>
          <w:lang w:val="en-US"/>
        </w:rPr>
      </w:pPr>
      <w:r>
        <w:rPr>
          <w:rFonts w:ascii="Calibri" w:hAnsi="Calibri" w:cs="Calibri"/>
          <w:noProof/>
        </w:rPr>
        <w:drawing>
          <wp:inline distT="0" distB="0" distL="0" distR="0">
            <wp:extent cx="8325485" cy="93535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8325485" cy="935355"/>
                    </a:xfrm>
                    <a:prstGeom prst="rect">
                      <a:avLst/>
                    </a:prstGeom>
                    <a:noFill/>
                    <a:ln w="9525">
                      <a:noFill/>
                      <a:miter lim="800000"/>
                      <a:headEnd/>
                      <a:tailEnd/>
                    </a:ln>
                  </pic:spPr>
                </pic:pic>
              </a:graphicData>
            </a:graphic>
          </wp:inline>
        </w:drawing>
      </w:r>
    </w:p>
    <w:p w:rsidR="003348C8" w:rsidRDefault="003348C8" w:rsidP="003348C8">
      <w:pPr>
        <w:autoSpaceDE w:val="0"/>
        <w:autoSpaceDN w:val="0"/>
        <w:adjustRightInd w:val="0"/>
        <w:rPr>
          <w:rFonts w:ascii="Calibri" w:hAnsi="Calibri" w:cs="Calibri"/>
          <w:b/>
          <w:bCs/>
          <w:color w:val="000000"/>
          <w:sz w:val="24"/>
          <w:szCs w:val="24"/>
        </w:rPr>
      </w:pPr>
      <w:r>
        <w:rPr>
          <w:rFonts w:ascii="Calibri" w:hAnsi="Calibri" w:cs="Calibri"/>
        </w:rPr>
        <w:lastRenderedPageBreak/>
        <w:t>Источник:  подготовлено консультантами CSIH.</w:t>
      </w:r>
    </w:p>
    <w:p w:rsidR="003348C8" w:rsidRDefault="003348C8" w:rsidP="003348C8">
      <w:pPr>
        <w:autoSpaceDE w:val="0"/>
        <w:autoSpaceDN w:val="0"/>
        <w:adjustRightInd w:val="0"/>
        <w:rPr>
          <w:rFonts w:ascii="Calibri" w:hAnsi="Calibri" w:cs="Calibri"/>
          <w:lang w:val="en-US"/>
        </w:rPr>
      </w:pPr>
    </w:p>
    <w:p w:rsidR="003348C8" w:rsidRDefault="003348C8" w:rsidP="003348C8">
      <w:pPr>
        <w:autoSpaceDE w:val="0"/>
        <w:autoSpaceDN w:val="0"/>
        <w:adjustRightInd w:val="0"/>
        <w:rPr>
          <w:rFonts w:ascii="Calibri" w:hAnsi="Calibri" w:cs="Calibri"/>
          <w:b/>
          <w:bCs/>
          <w:color w:val="000000"/>
          <w:sz w:val="24"/>
          <w:szCs w:val="24"/>
          <w:lang w:val="en-US"/>
        </w:rPr>
      </w:pPr>
    </w:p>
    <w:p w:rsidR="003348C8" w:rsidRDefault="003348C8" w:rsidP="003348C8">
      <w:pPr>
        <w:keepNext/>
        <w:keepLines/>
        <w:autoSpaceDE w:val="0"/>
        <w:autoSpaceDN w:val="0"/>
        <w:adjustRightInd w:val="0"/>
        <w:spacing w:before="480" w:after="0"/>
        <w:rPr>
          <w:rFonts w:ascii="Calibri" w:hAnsi="Calibri" w:cs="Calibri"/>
          <w:b/>
          <w:bCs/>
          <w:color w:val="000000"/>
          <w:sz w:val="24"/>
          <w:szCs w:val="24"/>
          <w:lang w:val="en-US"/>
        </w:rPr>
      </w:pPr>
    </w:p>
    <w:p w:rsidR="003348C8" w:rsidRDefault="003348C8" w:rsidP="003348C8">
      <w:pPr>
        <w:autoSpaceDE w:val="0"/>
        <w:autoSpaceDN w:val="0"/>
        <w:adjustRightInd w:val="0"/>
        <w:rPr>
          <w:rFonts w:ascii="Calibri" w:hAnsi="Calibri" w:cs="Calibri"/>
          <w:lang w:val="en-US"/>
        </w:rPr>
      </w:pPr>
    </w:p>
    <w:p w:rsidR="003348C8" w:rsidRDefault="003348C8" w:rsidP="003348C8">
      <w:pPr>
        <w:autoSpaceDE w:val="0"/>
        <w:autoSpaceDN w:val="0"/>
        <w:adjustRightInd w:val="0"/>
        <w:rPr>
          <w:rFonts w:ascii="Calibri" w:hAnsi="Calibri" w:cs="Calibri"/>
          <w:lang w:val="en-US"/>
        </w:rPr>
      </w:pPr>
    </w:p>
    <w:p w:rsidR="003348C8" w:rsidRDefault="003348C8" w:rsidP="003348C8">
      <w:pPr>
        <w:autoSpaceDE w:val="0"/>
        <w:autoSpaceDN w:val="0"/>
        <w:adjustRightInd w:val="0"/>
        <w:rPr>
          <w:rFonts w:ascii="Calibri" w:hAnsi="Calibri" w:cs="Calibri"/>
          <w:lang w:val="en-US"/>
        </w:rPr>
      </w:pPr>
    </w:p>
    <w:p w:rsidR="003348C8" w:rsidRDefault="003348C8" w:rsidP="003348C8">
      <w:pPr>
        <w:keepNext/>
        <w:keepLines/>
        <w:autoSpaceDE w:val="0"/>
        <w:autoSpaceDN w:val="0"/>
        <w:adjustRightInd w:val="0"/>
        <w:spacing w:before="480" w:after="0"/>
        <w:rPr>
          <w:rFonts w:ascii="Calibri" w:hAnsi="Calibri" w:cs="Calibri"/>
          <w:b/>
          <w:bCs/>
          <w:color w:val="000000"/>
          <w:sz w:val="24"/>
          <w:szCs w:val="24"/>
          <w:lang w:val="en-US"/>
        </w:rPr>
      </w:pPr>
    </w:p>
    <w:p w:rsidR="003348C8" w:rsidRDefault="003348C8" w:rsidP="003348C8">
      <w:pPr>
        <w:keepNext/>
        <w:keepLines/>
        <w:autoSpaceDE w:val="0"/>
        <w:autoSpaceDN w:val="0"/>
        <w:adjustRightInd w:val="0"/>
        <w:spacing w:before="480" w:after="0"/>
        <w:rPr>
          <w:rFonts w:ascii="Calibri" w:hAnsi="Calibri" w:cs="Calibri"/>
          <w:b/>
          <w:bCs/>
          <w:color w:val="000000"/>
          <w:sz w:val="24"/>
          <w:szCs w:val="24"/>
        </w:rPr>
      </w:pPr>
      <w:r>
        <w:rPr>
          <w:rFonts w:ascii="Calibri" w:hAnsi="Calibri" w:cs="Calibri"/>
          <w:b/>
          <w:bCs/>
          <w:color w:val="000000"/>
          <w:sz w:val="24"/>
          <w:szCs w:val="24"/>
          <w:lang w:val="en-US"/>
        </w:rPr>
        <w:t xml:space="preserve">5. </w:t>
      </w:r>
      <w:r>
        <w:rPr>
          <w:rFonts w:ascii="Calibri" w:hAnsi="Calibri" w:cs="Calibri"/>
          <w:b/>
          <w:bCs/>
          <w:color w:val="000000"/>
          <w:sz w:val="24"/>
          <w:szCs w:val="24"/>
        </w:rPr>
        <w:t>Самоменеджмент</w:t>
      </w:r>
    </w:p>
    <w:p w:rsidR="003348C8" w:rsidRDefault="003348C8" w:rsidP="003348C8">
      <w:pPr>
        <w:keepNext/>
        <w:keepLines/>
        <w:autoSpaceDE w:val="0"/>
        <w:autoSpaceDN w:val="0"/>
        <w:adjustRightInd w:val="0"/>
        <w:spacing w:before="200" w:after="0"/>
        <w:rPr>
          <w:rFonts w:ascii="Calibri" w:hAnsi="Calibri" w:cs="Calibri"/>
          <w:b/>
          <w:bCs/>
          <w:color w:val="000000"/>
          <w:sz w:val="24"/>
          <w:szCs w:val="24"/>
        </w:rPr>
      </w:pPr>
      <w:r>
        <w:rPr>
          <w:rFonts w:ascii="Calibri" w:hAnsi="Calibri" w:cs="Calibri"/>
          <w:b/>
          <w:bCs/>
          <w:color w:val="000000"/>
          <w:sz w:val="24"/>
          <w:szCs w:val="24"/>
          <w:lang w:val="en-US"/>
        </w:rPr>
        <w:t xml:space="preserve">5.1 </w:t>
      </w:r>
      <w:r>
        <w:rPr>
          <w:rFonts w:ascii="Calibri" w:hAnsi="Calibri" w:cs="Calibri"/>
          <w:b/>
          <w:bCs/>
          <w:color w:val="000000"/>
          <w:sz w:val="24"/>
          <w:szCs w:val="24"/>
        </w:rPr>
        <w:t>Темы для обучения пациента</w:t>
      </w:r>
    </w:p>
    <w:p w:rsidR="003348C8" w:rsidRDefault="003348C8" w:rsidP="003348C8">
      <w:pPr>
        <w:autoSpaceDE w:val="0"/>
        <w:autoSpaceDN w:val="0"/>
        <w:adjustRightInd w:val="0"/>
        <w:spacing w:after="0"/>
        <w:rPr>
          <w:rFonts w:ascii="Calibri" w:hAnsi="Calibri" w:cs="Calibri"/>
        </w:rPr>
      </w:pPr>
      <w:r>
        <w:rPr>
          <w:rFonts w:ascii="Calibri" w:hAnsi="Calibri" w:cs="Calibri"/>
        </w:rPr>
        <w:t>Нижеследующая таблица</w:t>
      </w:r>
      <w:r>
        <w:rPr>
          <w:rFonts w:ascii="Calibri" w:hAnsi="Calibri" w:cs="Calibri"/>
          <w:color w:val="000000"/>
        </w:rPr>
        <w:t xml:space="preserve">, взятая из </w:t>
      </w:r>
      <w:r>
        <w:rPr>
          <w:rFonts w:ascii="Calibri" w:hAnsi="Calibri" w:cs="Calibri"/>
        </w:rPr>
        <w:t xml:space="preserve">руководства ЕОК по ХСН (стр. 853) описывает темы, которые необходимо включить в программу обучения пациента. </w:t>
      </w:r>
    </w:p>
    <w:p w:rsidR="003348C8" w:rsidRDefault="003348C8" w:rsidP="003348C8">
      <w:pPr>
        <w:keepNext/>
        <w:keepLines/>
        <w:autoSpaceDE w:val="0"/>
        <w:autoSpaceDN w:val="0"/>
        <w:adjustRightInd w:val="0"/>
        <w:spacing w:before="200" w:after="0"/>
        <w:rPr>
          <w:rFonts w:ascii="Calibri" w:hAnsi="Calibri" w:cs="Calibri"/>
          <w:b/>
          <w:bCs/>
          <w:color w:val="000000"/>
          <w:sz w:val="24"/>
          <w:szCs w:val="24"/>
        </w:rPr>
      </w:pPr>
      <w:r>
        <w:rPr>
          <w:rFonts w:ascii="Calibri" w:hAnsi="Calibri" w:cs="Calibri"/>
          <w:b/>
          <w:bCs/>
          <w:color w:val="000000"/>
          <w:sz w:val="24"/>
          <w:szCs w:val="24"/>
        </w:rPr>
        <w:t>Таблица 12:  Навыки пациента и программы поведения по самосохранению</w:t>
      </w:r>
    </w:p>
    <w:tbl>
      <w:tblPr>
        <w:tblW w:w="0" w:type="auto"/>
        <w:tblInd w:w="108" w:type="dxa"/>
        <w:tblLayout w:type="fixed"/>
        <w:tblLook w:val="0000"/>
      </w:tblPr>
      <w:tblGrid>
        <w:gridCol w:w="2093"/>
        <w:gridCol w:w="7483"/>
      </w:tblGrid>
      <w:tr w:rsidR="003348C8">
        <w:tblPrEx>
          <w:tblCellMar>
            <w:top w:w="0" w:type="dxa"/>
            <w:bottom w:w="0" w:type="dxa"/>
          </w:tblCellMar>
        </w:tblPrEx>
        <w:trPr>
          <w:trHeight w:val="1"/>
        </w:trPr>
        <w:tc>
          <w:tcPr>
            <w:tcW w:w="2093" w:type="dxa"/>
            <w:tcBorders>
              <w:top w:val="single" w:sz="3" w:space="0" w:color="000000"/>
              <w:left w:val="single" w:sz="3" w:space="0" w:color="000000"/>
              <w:bottom w:val="single" w:sz="3" w:space="0" w:color="000000"/>
              <w:right w:val="single" w:sz="3" w:space="0" w:color="000000"/>
            </w:tcBorders>
            <w:shd w:val="clear" w:color="auto" w:fill="FFC000"/>
          </w:tcPr>
          <w:p w:rsidR="003348C8" w:rsidRDefault="003348C8">
            <w:pPr>
              <w:autoSpaceDE w:val="0"/>
              <w:autoSpaceDN w:val="0"/>
              <w:adjustRightInd w:val="0"/>
              <w:spacing w:after="0" w:line="240" w:lineRule="auto"/>
              <w:jc w:val="center"/>
              <w:rPr>
                <w:rFonts w:ascii="Calibri" w:hAnsi="Calibri" w:cs="Calibri"/>
                <w:lang w:val="en-US"/>
              </w:rPr>
            </w:pPr>
            <w:r>
              <w:rPr>
                <w:rFonts w:ascii="Calibri" w:hAnsi="Calibri" w:cs="Calibri"/>
                <w:b/>
                <w:bCs/>
                <w:sz w:val="20"/>
                <w:szCs w:val="20"/>
              </w:rPr>
              <w:t>Обучающая тема</w:t>
            </w:r>
          </w:p>
        </w:tc>
        <w:tc>
          <w:tcPr>
            <w:tcW w:w="7483" w:type="dxa"/>
            <w:tcBorders>
              <w:top w:val="single" w:sz="3" w:space="0" w:color="000000"/>
              <w:left w:val="single" w:sz="3" w:space="0" w:color="000000"/>
              <w:bottom w:val="single" w:sz="3" w:space="0" w:color="000000"/>
              <w:right w:val="single" w:sz="3" w:space="0" w:color="000000"/>
            </w:tcBorders>
            <w:shd w:val="clear" w:color="auto" w:fill="FFC000"/>
          </w:tcPr>
          <w:p w:rsidR="003348C8" w:rsidRDefault="003348C8">
            <w:pPr>
              <w:autoSpaceDE w:val="0"/>
              <w:autoSpaceDN w:val="0"/>
              <w:adjustRightInd w:val="0"/>
              <w:spacing w:after="0" w:line="240" w:lineRule="auto"/>
              <w:jc w:val="center"/>
              <w:rPr>
                <w:rFonts w:ascii="Calibri" w:hAnsi="Calibri" w:cs="Calibri"/>
                <w:lang w:val="en-US"/>
              </w:rPr>
            </w:pPr>
            <w:r>
              <w:rPr>
                <w:rFonts w:ascii="Calibri" w:hAnsi="Calibri" w:cs="Calibri"/>
                <w:b/>
                <w:bCs/>
                <w:sz w:val="20"/>
                <w:szCs w:val="20"/>
              </w:rPr>
              <w:t>Навыки пациента и поведение по самосохранению</w:t>
            </w:r>
          </w:p>
        </w:tc>
      </w:tr>
      <w:tr w:rsidR="003348C8">
        <w:tblPrEx>
          <w:tblCellMar>
            <w:top w:w="0" w:type="dxa"/>
            <w:bottom w:w="0" w:type="dxa"/>
          </w:tblCellMar>
        </w:tblPrEx>
        <w:trPr>
          <w:trHeight w:val="1"/>
        </w:trPr>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b/>
                <w:bCs/>
                <w:sz w:val="18"/>
                <w:szCs w:val="18"/>
              </w:rPr>
              <w:t>Определение и этиология</w:t>
            </w:r>
          </w:p>
        </w:tc>
        <w:tc>
          <w:tcPr>
            <w:tcW w:w="7483"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sz w:val="18"/>
                <w:szCs w:val="18"/>
              </w:rPr>
              <w:t>Понимать причины возникновения сердечной недостаточности и ее симптомов</w:t>
            </w:r>
          </w:p>
        </w:tc>
      </w:tr>
      <w:tr w:rsidR="003348C8">
        <w:tblPrEx>
          <w:tblCellMar>
            <w:top w:w="0" w:type="dxa"/>
            <w:bottom w:w="0" w:type="dxa"/>
          </w:tblCellMar>
        </w:tblPrEx>
        <w:trPr>
          <w:trHeight w:val="1"/>
        </w:trPr>
        <w:tc>
          <w:tcPr>
            <w:tcW w:w="2093" w:type="dxa"/>
            <w:tcBorders>
              <w:top w:val="single" w:sz="3" w:space="0" w:color="000000"/>
              <w:left w:val="single" w:sz="3" w:space="0" w:color="000000"/>
              <w:bottom w:val="single" w:sz="3" w:space="0" w:color="000000"/>
              <w:right w:val="single" w:sz="3" w:space="0" w:color="000000"/>
            </w:tcBorders>
            <w:shd w:val="clear" w:color="auto" w:fill="FDE9D9"/>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b/>
                <w:bCs/>
                <w:sz w:val="18"/>
                <w:szCs w:val="18"/>
              </w:rPr>
              <w:t>Прогнозы</w:t>
            </w:r>
          </w:p>
        </w:tc>
        <w:tc>
          <w:tcPr>
            <w:tcW w:w="7483" w:type="dxa"/>
            <w:tcBorders>
              <w:top w:val="single" w:sz="3" w:space="0" w:color="000000"/>
              <w:left w:val="single" w:sz="3" w:space="0" w:color="000000"/>
              <w:bottom w:val="single" w:sz="3" w:space="0" w:color="000000"/>
              <w:right w:val="single" w:sz="3" w:space="0" w:color="000000"/>
            </w:tcBorders>
            <w:shd w:val="clear" w:color="auto" w:fill="FDE9D9"/>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sz w:val="18"/>
                <w:szCs w:val="18"/>
              </w:rPr>
              <w:t>Понимать важные прогностические факторы и принимать достаточно объективные решения</w:t>
            </w:r>
          </w:p>
        </w:tc>
      </w:tr>
      <w:tr w:rsidR="003348C8">
        <w:tblPrEx>
          <w:tblCellMar>
            <w:top w:w="0" w:type="dxa"/>
            <w:bottom w:w="0" w:type="dxa"/>
          </w:tblCellMar>
        </w:tblPrEx>
        <w:trPr>
          <w:trHeight w:val="1"/>
        </w:trPr>
        <w:tc>
          <w:tcPr>
            <w:tcW w:w="2093"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jc w:val="center"/>
              <w:rPr>
                <w:rFonts w:ascii="Calibri" w:hAnsi="Calibri" w:cs="Calibri"/>
                <w:sz w:val="18"/>
                <w:szCs w:val="18"/>
                <w:lang w:val="en-US"/>
              </w:rPr>
            </w:pPr>
          </w:p>
          <w:p w:rsidR="003348C8" w:rsidRDefault="003348C8">
            <w:pPr>
              <w:autoSpaceDE w:val="0"/>
              <w:autoSpaceDN w:val="0"/>
              <w:adjustRightInd w:val="0"/>
              <w:spacing w:after="0" w:line="240" w:lineRule="auto"/>
              <w:jc w:val="center"/>
              <w:rPr>
                <w:rFonts w:ascii="Calibri" w:hAnsi="Calibri" w:cs="Calibri"/>
                <w:lang w:val="en-US"/>
              </w:rPr>
            </w:pPr>
            <w:r>
              <w:rPr>
                <w:rFonts w:ascii="Calibri" w:hAnsi="Calibri" w:cs="Calibri"/>
                <w:b/>
                <w:bCs/>
                <w:sz w:val="18"/>
                <w:szCs w:val="18"/>
              </w:rPr>
              <w:t>Контроль симптомов и самосохранение</w:t>
            </w:r>
          </w:p>
        </w:tc>
        <w:tc>
          <w:tcPr>
            <w:tcW w:w="7483"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sz w:val="18"/>
                <w:szCs w:val="18"/>
              </w:rPr>
              <w:t xml:space="preserve">Наблюдать и уметь выявлять признаки и симптомы </w:t>
            </w:r>
          </w:p>
        </w:tc>
      </w:tr>
      <w:tr w:rsidR="003348C8">
        <w:tblPrEx>
          <w:tblCellMar>
            <w:top w:w="0" w:type="dxa"/>
            <w:bottom w:w="0" w:type="dxa"/>
          </w:tblCellMar>
        </w:tblPrEx>
        <w:trPr>
          <w:trHeight w:val="1"/>
        </w:trPr>
        <w:tc>
          <w:tcPr>
            <w:tcW w:w="2093" w:type="dxa"/>
            <w:vMerge/>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rPr>
                <w:rFonts w:ascii="Calibri" w:hAnsi="Calibri" w:cs="Calibri"/>
                <w:lang w:val="en-US"/>
              </w:rPr>
            </w:pPr>
          </w:p>
        </w:tc>
        <w:tc>
          <w:tcPr>
            <w:tcW w:w="7483"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sz w:val="18"/>
                <w:szCs w:val="18"/>
              </w:rPr>
              <w:t>Вести ежедневные записи показателей веса и уметь выявлять быстрое прибавление в весе</w:t>
            </w:r>
          </w:p>
        </w:tc>
      </w:tr>
      <w:tr w:rsidR="003348C8">
        <w:tblPrEx>
          <w:tblCellMar>
            <w:top w:w="0" w:type="dxa"/>
            <w:bottom w:w="0" w:type="dxa"/>
          </w:tblCellMar>
        </w:tblPrEx>
        <w:trPr>
          <w:trHeight w:val="1"/>
        </w:trPr>
        <w:tc>
          <w:tcPr>
            <w:tcW w:w="2093" w:type="dxa"/>
            <w:vMerge/>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rPr>
                <w:rFonts w:ascii="Calibri" w:hAnsi="Calibri" w:cs="Calibri"/>
                <w:lang w:val="en-US"/>
              </w:rPr>
            </w:pPr>
          </w:p>
        </w:tc>
        <w:tc>
          <w:tcPr>
            <w:tcW w:w="7483"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sz w:val="18"/>
                <w:szCs w:val="18"/>
              </w:rPr>
              <w:t>Знать, как и когда информировать поставщика медицинских услуг</w:t>
            </w:r>
          </w:p>
        </w:tc>
      </w:tr>
      <w:tr w:rsidR="003348C8">
        <w:tblPrEx>
          <w:tblCellMar>
            <w:top w:w="0" w:type="dxa"/>
            <w:bottom w:w="0" w:type="dxa"/>
          </w:tblCellMar>
        </w:tblPrEx>
        <w:trPr>
          <w:trHeight w:val="1"/>
        </w:trPr>
        <w:tc>
          <w:tcPr>
            <w:tcW w:w="2093" w:type="dxa"/>
            <w:vMerge/>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rPr>
                <w:rFonts w:ascii="Calibri" w:hAnsi="Calibri" w:cs="Calibri"/>
                <w:lang w:val="en-US"/>
              </w:rPr>
            </w:pPr>
          </w:p>
        </w:tc>
        <w:tc>
          <w:tcPr>
            <w:tcW w:w="7483"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sz w:val="18"/>
                <w:szCs w:val="18"/>
              </w:rPr>
              <w:t xml:space="preserve">В случае усиления одышки, отека или внезапного и необъяснимого увеличения веса более, чем на 2 кг в течение трех дней,  пациенты могут увеличить дозу диуретиков и/или оповестить </w:t>
            </w:r>
            <w:r>
              <w:rPr>
                <w:rFonts w:ascii="Calibri" w:hAnsi="Calibri" w:cs="Calibri"/>
                <w:color w:val="000000"/>
                <w:sz w:val="18"/>
                <w:szCs w:val="18"/>
              </w:rPr>
              <w:t>поставщиков медицинских услуг</w:t>
            </w:r>
          </w:p>
        </w:tc>
      </w:tr>
      <w:tr w:rsidR="003348C8">
        <w:tblPrEx>
          <w:tblCellMar>
            <w:top w:w="0" w:type="dxa"/>
            <w:bottom w:w="0" w:type="dxa"/>
          </w:tblCellMar>
        </w:tblPrEx>
        <w:trPr>
          <w:trHeight w:val="1"/>
        </w:trPr>
        <w:tc>
          <w:tcPr>
            <w:tcW w:w="2093" w:type="dxa"/>
            <w:vMerge/>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rPr>
                <w:rFonts w:ascii="Calibri" w:hAnsi="Calibri" w:cs="Calibri"/>
                <w:lang w:val="en-US"/>
              </w:rPr>
            </w:pPr>
          </w:p>
        </w:tc>
        <w:tc>
          <w:tcPr>
            <w:tcW w:w="7483"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sz w:val="18"/>
                <w:szCs w:val="18"/>
              </w:rPr>
              <w:t>В случае необходимости и рекомендации проводить диуретическую терапию в гибком режиме после получения соответствующего обучения и предоставления подробных инструкций</w:t>
            </w:r>
          </w:p>
        </w:tc>
      </w:tr>
      <w:tr w:rsidR="003348C8">
        <w:tblPrEx>
          <w:tblCellMar>
            <w:top w:w="0" w:type="dxa"/>
            <w:bottom w:w="0" w:type="dxa"/>
          </w:tblCellMar>
        </w:tblPrEx>
        <w:trPr>
          <w:trHeight w:val="1"/>
        </w:trPr>
        <w:tc>
          <w:tcPr>
            <w:tcW w:w="2093" w:type="dxa"/>
            <w:vMerge w:val="restart"/>
            <w:tcBorders>
              <w:top w:val="single" w:sz="3" w:space="0" w:color="000000"/>
              <w:left w:val="single" w:sz="3" w:space="0" w:color="000000"/>
              <w:bottom w:val="single" w:sz="3" w:space="0" w:color="000000"/>
              <w:right w:val="single" w:sz="3" w:space="0" w:color="000000"/>
            </w:tcBorders>
            <w:shd w:val="clear" w:color="auto" w:fill="FDE9D9"/>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b/>
                <w:bCs/>
                <w:sz w:val="18"/>
                <w:szCs w:val="18"/>
              </w:rPr>
              <w:t>Медикаментозное лечение</w:t>
            </w:r>
          </w:p>
        </w:tc>
        <w:tc>
          <w:tcPr>
            <w:tcW w:w="7483" w:type="dxa"/>
            <w:tcBorders>
              <w:top w:val="single" w:sz="3" w:space="0" w:color="000000"/>
              <w:left w:val="single" w:sz="3" w:space="0" w:color="000000"/>
              <w:bottom w:val="single" w:sz="3" w:space="0" w:color="000000"/>
              <w:right w:val="single" w:sz="3" w:space="0" w:color="000000"/>
            </w:tcBorders>
            <w:shd w:val="clear" w:color="auto" w:fill="FDE9D9"/>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sz w:val="18"/>
                <w:szCs w:val="18"/>
              </w:rPr>
              <w:t>Понимать  показания к применению, дозирование и эффекты от препаратов</w:t>
            </w:r>
          </w:p>
        </w:tc>
      </w:tr>
      <w:tr w:rsidR="003348C8">
        <w:tblPrEx>
          <w:tblCellMar>
            <w:top w:w="0" w:type="dxa"/>
            <w:bottom w:w="0" w:type="dxa"/>
          </w:tblCellMar>
        </w:tblPrEx>
        <w:trPr>
          <w:trHeight w:val="1"/>
        </w:trPr>
        <w:tc>
          <w:tcPr>
            <w:tcW w:w="2093" w:type="dxa"/>
            <w:vMerge/>
            <w:tcBorders>
              <w:top w:val="single" w:sz="3" w:space="0" w:color="000000"/>
              <w:left w:val="single" w:sz="3" w:space="0" w:color="000000"/>
              <w:bottom w:val="single" w:sz="3" w:space="0" w:color="000000"/>
              <w:right w:val="single" w:sz="3" w:space="0" w:color="000000"/>
            </w:tcBorders>
            <w:shd w:val="clear" w:color="auto" w:fill="FDE9D9"/>
          </w:tcPr>
          <w:p w:rsidR="003348C8" w:rsidRDefault="003348C8">
            <w:pPr>
              <w:autoSpaceDE w:val="0"/>
              <w:autoSpaceDN w:val="0"/>
              <w:adjustRightInd w:val="0"/>
              <w:rPr>
                <w:rFonts w:ascii="Calibri" w:hAnsi="Calibri" w:cs="Calibri"/>
                <w:lang w:val="en-US"/>
              </w:rPr>
            </w:pPr>
          </w:p>
        </w:tc>
        <w:tc>
          <w:tcPr>
            <w:tcW w:w="7483" w:type="dxa"/>
            <w:tcBorders>
              <w:top w:val="single" w:sz="3" w:space="0" w:color="000000"/>
              <w:left w:val="single" w:sz="3" w:space="0" w:color="000000"/>
              <w:bottom w:val="single" w:sz="3" w:space="0" w:color="000000"/>
              <w:right w:val="single" w:sz="3" w:space="0" w:color="000000"/>
            </w:tcBorders>
            <w:shd w:val="clear" w:color="auto" w:fill="FDE9D9"/>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sz w:val="18"/>
                <w:szCs w:val="18"/>
              </w:rPr>
              <w:t xml:space="preserve">Понимать стандартные побочные эффекты каждого предписанного препарата </w:t>
            </w:r>
          </w:p>
        </w:tc>
      </w:tr>
      <w:tr w:rsidR="003348C8">
        <w:tblPrEx>
          <w:tblCellMar>
            <w:top w:w="0" w:type="dxa"/>
            <w:bottom w:w="0" w:type="dxa"/>
          </w:tblCellMar>
        </w:tblPrEx>
        <w:trPr>
          <w:trHeight w:val="1"/>
        </w:trPr>
        <w:tc>
          <w:tcPr>
            <w:tcW w:w="2093"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b/>
                <w:bCs/>
                <w:sz w:val="18"/>
                <w:szCs w:val="18"/>
              </w:rPr>
              <w:t>Соблюдение рекомендаций</w:t>
            </w:r>
          </w:p>
        </w:tc>
        <w:tc>
          <w:tcPr>
            <w:tcW w:w="7483"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sz w:val="18"/>
                <w:szCs w:val="18"/>
              </w:rPr>
              <w:t>Понимание важности следования рекомендациям по лечению и создание мотивации по следованию плана лечения</w:t>
            </w:r>
          </w:p>
        </w:tc>
      </w:tr>
      <w:tr w:rsidR="003348C8">
        <w:tblPrEx>
          <w:tblCellMar>
            <w:top w:w="0" w:type="dxa"/>
            <w:bottom w:w="0" w:type="dxa"/>
          </w:tblCellMar>
        </w:tblPrEx>
        <w:trPr>
          <w:trHeight w:val="1"/>
        </w:trPr>
        <w:tc>
          <w:tcPr>
            <w:tcW w:w="2093" w:type="dxa"/>
            <w:vMerge/>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rPr>
                <w:rFonts w:ascii="Calibri" w:hAnsi="Calibri" w:cs="Calibri"/>
                <w:lang w:val="en-US"/>
              </w:rPr>
            </w:pPr>
          </w:p>
        </w:tc>
        <w:tc>
          <w:tcPr>
            <w:tcW w:w="7483"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sz w:val="18"/>
                <w:szCs w:val="18"/>
              </w:rPr>
              <w:t>Ограничение употребления натрия может помочь в контроле симптомов и признаков застоя у пациентов с симптоматической сердечной недостаточностью функциональных классов 3 и 4</w:t>
            </w:r>
          </w:p>
        </w:tc>
      </w:tr>
      <w:tr w:rsidR="003348C8">
        <w:tblPrEx>
          <w:tblCellMar>
            <w:top w:w="0" w:type="dxa"/>
            <w:bottom w:w="0" w:type="dxa"/>
          </w:tblCellMar>
        </w:tblPrEx>
        <w:trPr>
          <w:trHeight w:val="1"/>
        </w:trPr>
        <w:tc>
          <w:tcPr>
            <w:tcW w:w="2093" w:type="dxa"/>
            <w:vMerge w:val="restart"/>
            <w:tcBorders>
              <w:top w:val="single" w:sz="3" w:space="0" w:color="000000"/>
              <w:left w:val="single" w:sz="3" w:space="0" w:color="000000"/>
              <w:bottom w:val="single" w:sz="3" w:space="0" w:color="000000"/>
              <w:right w:val="single" w:sz="3" w:space="0" w:color="000000"/>
            </w:tcBorders>
            <w:shd w:val="clear" w:color="auto" w:fill="FDE9D9"/>
          </w:tcPr>
          <w:p w:rsidR="003348C8" w:rsidRDefault="003348C8">
            <w:pPr>
              <w:autoSpaceDE w:val="0"/>
              <w:autoSpaceDN w:val="0"/>
              <w:adjustRightInd w:val="0"/>
              <w:spacing w:after="0" w:line="240" w:lineRule="auto"/>
              <w:rPr>
                <w:rFonts w:ascii="Calibri" w:hAnsi="Calibri" w:cs="Calibri"/>
                <w:b/>
                <w:bCs/>
                <w:sz w:val="18"/>
                <w:szCs w:val="18"/>
                <w:lang w:val="en-US"/>
              </w:rPr>
            </w:pPr>
          </w:p>
          <w:p w:rsidR="003348C8" w:rsidRDefault="003348C8">
            <w:pPr>
              <w:autoSpaceDE w:val="0"/>
              <w:autoSpaceDN w:val="0"/>
              <w:adjustRightInd w:val="0"/>
              <w:spacing w:after="0" w:line="240" w:lineRule="auto"/>
              <w:rPr>
                <w:rFonts w:ascii="Calibri" w:hAnsi="Calibri" w:cs="Calibri"/>
                <w:b/>
                <w:bCs/>
                <w:sz w:val="18"/>
                <w:szCs w:val="18"/>
                <w:lang w:val="en-US"/>
              </w:rPr>
            </w:pPr>
          </w:p>
          <w:p w:rsidR="003348C8" w:rsidRDefault="003348C8">
            <w:pPr>
              <w:autoSpaceDE w:val="0"/>
              <w:autoSpaceDN w:val="0"/>
              <w:adjustRightInd w:val="0"/>
              <w:spacing w:after="0" w:line="240" w:lineRule="auto"/>
              <w:rPr>
                <w:rFonts w:ascii="Calibri" w:hAnsi="Calibri" w:cs="Calibri"/>
                <w:b/>
                <w:bCs/>
                <w:sz w:val="18"/>
                <w:szCs w:val="18"/>
                <w:lang w:val="en-US"/>
              </w:rPr>
            </w:pPr>
          </w:p>
          <w:p w:rsidR="003348C8" w:rsidRDefault="003348C8">
            <w:pPr>
              <w:autoSpaceDE w:val="0"/>
              <w:autoSpaceDN w:val="0"/>
              <w:adjustRightInd w:val="0"/>
              <w:spacing w:after="0" w:line="240" w:lineRule="auto"/>
              <w:rPr>
                <w:rFonts w:ascii="Calibri" w:hAnsi="Calibri" w:cs="Calibri"/>
                <w:b/>
                <w:bCs/>
                <w:sz w:val="18"/>
                <w:szCs w:val="18"/>
                <w:lang w:val="en-US"/>
              </w:rPr>
            </w:pPr>
          </w:p>
          <w:p w:rsidR="003348C8" w:rsidRDefault="003348C8">
            <w:pPr>
              <w:autoSpaceDE w:val="0"/>
              <w:autoSpaceDN w:val="0"/>
              <w:adjustRightInd w:val="0"/>
              <w:spacing w:after="0" w:line="240" w:lineRule="auto"/>
              <w:rPr>
                <w:rFonts w:ascii="Calibri" w:hAnsi="Calibri" w:cs="Calibri"/>
                <w:lang w:val="en-US"/>
              </w:rPr>
            </w:pPr>
            <w:r>
              <w:rPr>
                <w:rFonts w:ascii="Calibri" w:hAnsi="Calibri" w:cs="Calibri"/>
                <w:b/>
                <w:bCs/>
                <w:sz w:val="18"/>
                <w:szCs w:val="18"/>
              </w:rPr>
              <w:t>Режим питания</w:t>
            </w:r>
          </w:p>
        </w:tc>
        <w:tc>
          <w:tcPr>
            <w:tcW w:w="7483" w:type="dxa"/>
            <w:tcBorders>
              <w:top w:val="single" w:sz="3" w:space="0" w:color="000000"/>
              <w:left w:val="single" w:sz="3" w:space="0" w:color="000000"/>
              <w:bottom w:val="single" w:sz="3" w:space="0" w:color="000000"/>
              <w:right w:val="single" w:sz="3" w:space="0" w:color="000000"/>
            </w:tcBorders>
            <w:shd w:val="clear" w:color="auto" w:fill="FDE9D9"/>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sz w:val="18"/>
                <w:szCs w:val="18"/>
              </w:rPr>
              <w:t xml:space="preserve">Избегать чрезмерного употребления жидкости: ограничение в употреблении жидкости до 1.5-2 л в день можно рассматривать для пациентов с тяжелой степенью сердечной недостаточности для облегчения симптомов и застоя. Ограничение в потреблении гипотонических жидкостей может привести к улучшению в состоянии гипонатриемии. Рутинное ограничение в потреблении жидкостей у всех пациентов, начиная от пациентов со слабо выраженными симптомами до пациентов с умеренными симптомами, является не эффективной процедурой. Ограничение в потреблении жидкостей на основе веса (30 мл/кг веса тела, 35 мл/кг если вес тела &gt; 85 кг) может </w:t>
            </w:r>
            <w:r>
              <w:rPr>
                <w:rFonts w:ascii="Calibri" w:hAnsi="Calibri" w:cs="Calibri"/>
                <w:color w:val="000000"/>
                <w:sz w:val="18"/>
                <w:szCs w:val="18"/>
              </w:rPr>
              <w:t>вызывать меньшее чувство жажды</w:t>
            </w:r>
            <w:r>
              <w:rPr>
                <w:rFonts w:ascii="Calibri" w:hAnsi="Calibri" w:cs="Calibri"/>
                <w:color w:val="FF0000"/>
                <w:sz w:val="18"/>
                <w:szCs w:val="18"/>
              </w:rPr>
              <w:t xml:space="preserve">. </w:t>
            </w:r>
          </w:p>
        </w:tc>
      </w:tr>
      <w:tr w:rsidR="003348C8">
        <w:tblPrEx>
          <w:tblCellMar>
            <w:top w:w="0" w:type="dxa"/>
            <w:bottom w:w="0" w:type="dxa"/>
          </w:tblCellMar>
        </w:tblPrEx>
        <w:trPr>
          <w:trHeight w:val="1"/>
        </w:trPr>
        <w:tc>
          <w:tcPr>
            <w:tcW w:w="2093" w:type="dxa"/>
            <w:vMerge/>
            <w:tcBorders>
              <w:top w:val="single" w:sz="3" w:space="0" w:color="000000"/>
              <w:left w:val="single" w:sz="3" w:space="0" w:color="000000"/>
              <w:bottom w:val="single" w:sz="3" w:space="0" w:color="000000"/>
              <w:right w:val="single" w:sz="3" w:space="0" w:color="000000"/>
            </w:tcBorders>
            <w:shd w:val="clear" w:color="auto" w:fill="FDE9D9"/>
          </w:tcPr>
          <w:p w:rsidR="003348C8" w:rsidRDefault="003348C8">
            <w:pPr>
              <w:autoSpaceDE w:val="0"/>
              <w:autoSpaceDN w:val="0"/>
              <w:adjustRightInd w:val="0"/>
              <w:rPr>
                <w:rFonts w:ascii="Calibri" w:hAnsi="Calibri" w:cs="Calibri"/>
                <w:lang w:val="en-US"/>
              </w:rPr>
            </w:pPr>
          </w:p>
        </w:tc>
        <w:tc>
          <w:tcPr>
            <w:tcW w:w="7483" w:type="dxa"/>
            <w:tcBorders>
              <w:top w:val="single" w:sz="3" w:space="0" w:color="000000"/>
              <w:left w:val="single" w:sz="3" w:space="0" w:color="000000"/>
              <w:bottom w:val="single" w:sz="3" w:space="0" w:color="000000"/>
              <w:right w:val="single" w:sz="3" w:space="0" w:color="000000"/>
            </w:tcBorders>
            <w:shd w:val="clear" w:color="auto" w:fill="FDE9D9"/>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sz w:val="18"/>
                <w:szCs w:val="18"/>
              </w:rPr>
              <w:t xml:space="preserve">Контролировать и предотвращать недостаточность или нарушение питания. </w:t>
            </w:r>
          </w:p>
        </w:tc>
      </w:tr>
      <w:tr w:rsidR="003348C8">
        <w:tblPrEx>
          <w:tblCellMar>
            <w:top w:w="0" w:type="dxa"/>
            <w:bottom w:w="0" w:type="dxa"/>
          </w:tblCellMar>
        </w:tblPrEx>
        <w:trPr>
          <w:trHeight w:val="1"/>
        </w:trPr>
        <w:tc>
          <w:tcPr>
            <w:tcW w:w="2093" w:type="dxa"/>
            <w:vMerge/>
            <w:tcBorders>
              <w:top w:val="single" w:sz="3" w:space="0" w:color="000000"/>
              <w:left w:val="single" w:sz="3" w:space="0" w:color="000000"/>
              <w:bottom w:val="single" w:sz="3" w:space="0" w:color="000000"/>
              <w:right w:val="single" w:sz="3" w:space="0" w:color="000000"/>
            </w:tcBorders>
            <w:shd w:val="clear" w:color="auto" w:fill="FDE9D9"/>
          </w:tcPr>
          <w:p w:rsidR="003348C8" w:rsidRDefault="003348C8">
            <w:pPr>
              <w:autoSpaceDE w:val="0"/>
              <w:autoSpaceDN w:val="0"/>
              <w:adjustRightInd w:val="0"/>
              <w:rPr>
                <w:rFonts w:ascii="Calibri" w:hAnsi="Calibri" w:cs="Calibri"/>
                <w:lang w:val="en-US"/>
              </w:rPr>
            </w:pPr>
          </w:p>
        </w:tc>
        <w:tc>
          <w:tcPr>
            <w:tcW w:w="7483" w:type="dxa"/>
            <w:tcBorders>
              <w:top w:val="single" w:sz="3" w:space="0" w:color="000000"/>
              <w:left w:val="single" w:sz="3" w:space="0" w:color="000000"/>
              <w:bottom w:val="single" w:sz="3" w:space="0" w:color="000000"/>
              <w:right w:val="single" w:sz="3" w:space="0" w:color="000000"/>
            </w:tcBorders>
            <w:shd w:val="clear" w:color="auto" w:fill="FDE9D9"/>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sz w:val="18"/>
                <w:szCs w:val="18"/>
              </w:rPr>
              <w:t>Принимать здоровую пищу и поддерживать здоровый вес (см. Раздел 11)</w:t>
            </w:r>
          </w:p>
        </w:tc>
      </w:tr>
      <w:tr w:rsidR="003348C8">
        <w:tblPrEx>
          <w:tblCellMar>
            <w:top w:w="0" w:type="dxa"/>
            <w:bottom w:w="0" w:type="dxa"/>
          </w:tblCellMar>
        </w:tblPrEx>
        <w:trPr>
          <w:trHeight w:val="1"/>
        </w:trPr>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b/>
                <w:bCs/>
                <w:sz w:val="18"/>
                <w:szCs w:val="18"/>
              </w:rPr>
              <w:t xml:space="preserve">Употребление </w:t>
            </w:r>
            <w:r>
              <w:rPr>
                <w:rFonts w:ascii="Calibri" w:hAnsi="Calibri" w:cs="Calibri"/>
                <w:b/>
                <w:bCs/>
                <w:sz w:val="18"/>
                <w:szCs w:val="18"/>
              </w:rPr>
              <w:lastRenderedPageBreak/>
              <w:t>алкогольных напитков</w:t>
            </w:r>
          </w:p>
        </w:tc>
        <w:tc>
          <w:tcPr>
            <w:tcW w:w="7483"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sz w:val="18"/>
                <w:szCs w:val="18"/>
              </w:rPr>
              <w:lastRenderedPageBreak/>
              <w:t xml:space="preserve">Умеренное употребление алкогольных напитков: пациентам с кардиомиопатией, вызванной </w:t>
            </w:r>
            <w:r>
              <w:rPr>
                <w:rFonts w:ascii="Calibri" w:hAnsi="Calibri" w:cs="Calibri"/>
                <w:sz w:val="18"/>
                <w:szCs w:val="18"/>
              </w:rPr>
              <w:lastRenderedPageBreak/>
              <w:t xml:space="preserve">алкоголем, рекомендуется воздерживаться от употребления алкоголя. В любых других случаях применяются стандартные руководства по потреблению алкоголя (две единицы в день для мужчин, и одна единица в день для женщин). Одна единица равняется 10 мл чистого алкоголя (например, 1 бокал </w:t>
            </w:r>
            <w:r>
              <w:rPr>
                <w:rFonts w:ascii="Calibri" w:hAnsi="Calibri" w:cs="Calibri"/>
                <w:color w:val="000000"/>
                <w:sz w:val="18"/>
                <w:szCs w:val="18"/>
              </w:rPr>
              <w:t xml:space="preserve">вина, 250 мл пива, 1 доза крепкого спиртного напитка) </w:t>
            </w:r>
          </w:p>
        </w:tc>
      </w:tr>
      <w:tr w:rsidR="003348C8">
        <w:tblPrEx>
          <w:tblCellMar>
            <w:top w:w="0" w:type="dxa"/>
            <w:bottom w:w="0" w:type="dxa"/>
          </w:tblCellMar>
        </w:tblPrEx>
        <w:trPr>
          <w:trHeight w:val="1"/>
        </w:trPr>
        <w:tc>
          <w:tcPr>
            <w:tcW w:w="2093" w:type="dxa"/>
            <w:tcBorders>
              <w:top w:val="single" w:sz="3" w:space="0" w:color="000000"/>
              <w:left w:val="single" w:sz="3" w:space="0" w:color="000000"/>
              <w:bottom w:val="single" w:sz="3" w:space="0" w:color="000000"/>
              <w:right w:val="single" w:sz="3" w:space="0" w:color="000000"/>
            </w:tcBorders>
            <w:shd w:val="clear" w:color="auto" w:fill="FDE9D9"/>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b/>
                <w:bCs/>
                <w:sz w:val="18"/>
                <w:szCs w:val="18"/>
              </w:rPr>
              <w:lastRenderedPageBreak/>
              <w:t>Курение и наркотики</w:t>
            </w:r>
          </w:p>
        </w:tc>
        <w:tc>
          <w:tcPr>
            <w:tcW w:w="7483" w:type="dxa"/>
            <w:tcBorders>
              <w:top w:val="single" w:sz="3" w:space="0" w:color="000000"/>
              <w:left w:val="single" w:sz="3" w:space="0" w:color="000000"/>
              <w:bottom w:val="single" w:sz="3" w:space="0" w:color="000000"/>
              <w:right w:val="single" w:sz="3" w:space="0" w:color="000000"/>
            </w:tcBorders>
            <w:shd w:val="clear" w:color="auto" w:fill="FDE9D9"/>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sz w:val="18"/>
                <w:szCs w:val="18"/>
              </w:rPr>
              <w:t xml:space="preserve">Отказаться от курения и/или принятия </w:t>
            </w:r>
            <w:r>
              <w:rPr>
                <w:rFonts w:ascii="Calibri" w:hAnsi="Calibri" w:cs="Calibri"/>
                <w:color w:val="000000"/>
                <w:sz w:val="18"/>
                <w:szCs w:val="18"/>
              </w:rPr>
              <w:t>запрещенных веществ (наркотиков)</w:t>
            </w:r>
          </w:p>
        </w:tc>
      </w:tr>
      <w:tr w:rsidR="003348C8">
        <w:tblPrEx>
          <w:tblCellMar>
            <w:top w:w="0" w:type="dxa"/>
            <w:bottom w:w="0" w:type="dxa"/>
          </w:tblCellMar>
        </w:tblPrEx>
        <w:trPr>
          <w:trHeight w:val="1"/>
        </w:trPr>
        <w:tc>
          <w:tcPr>
            <w:tcW w:w="2093"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b/>
                <w:bCs/>
                <w:sz w:val="18"/>
                <w:szCs w:val="18"/>
                <w:lang w:val="en-US"/>
              </w:rPr>
            </w:pPr>
          </w:p>
          <w:p w:rsidR="003348C8" w:rsidRDefault="003348C8">
            <w:pPr>
              <w:autoSpaceDE w:val="0"/>
              <w:autoSpaceDN w:val="0"/>
              <w:adjustRightInd w:val="0"/>
              <w:spacing w:after="0" w:line="240" w:lineRule="auto"/>
              <w:rPr>
                <w:rFonts w:ascii="Calibri" w:hAnsi="Calibri" w:cs="Calibri"/>
                <w:lang w:val="en-US"/>
              </w:rPr>
            </w:pPr>
            <w:r>
              <w:rPr>
                <w:rFonts w:ascii="Calibri" w:hAnsi="Calibri" w:cs="Calibri"/>
                <w:b/>
                <w:bCs/>
                <w:sz w:val="18"/>
                <w:szCs w:val="18"/>
              </w:rPr>
              <w:t>Физические упражнения</w:t>
            </w:r>
          </w:p>
        </w:tc>
        <w:tc>
          <w:tcPr>
            <w:tcW w:w="7483"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sz w:val="18"/>
                <w:szCs w:val="18"/>
              </w:rPr>
            </w:pPr>
            <w:r>
              <w:rPr>
                <w:rFonts w:ascii="Calibri" w:hAnsi="Calibri" w:cs="Calibri"/>
                <w:sz w:val="18"/>
                <w:szCs w:val="18"/>
              </w:rPr>
              <w:t>Осознавать пользу от выполнения физических упражнений</w:t>
            </w:r>
          </w:p>
          <w:p w:rsidR="003348C8" w:rsidRDefault="003348C8">
            <w:pPr>
              <w:autoSpaceDE w:val="0"/>
              <w:autoSpaceDN w:val="0"/>
              <w:adjustRightInd w:val="0"/>
              <w:spacing w:after="0" w:line="240" w:lineRule="auto"/>
              <w:rPr>
                <w:rFonts w:ascii="Calibri" w:hAnsi="Calibri" w:cs="Calibri"/>
                <w:lang w:val="en-US"/>
              </w:rPr>
            </w:pPr>
          </w:p>
        </w:tc>
      </w:tr>
      <w:tr w:rsidR="003348C8">
        <w:tblPrEx>
          <w:tblCellMar>
            <w:top w:w="0" w:type="dxa"/>
            <w:bottom w:w="0" w:type="dxa"/>
          </w:tblCellMar>
        </w:tblPrEx>
        <w:trPr>
          <w:trHeight w:val="1"/>
        </w:trPr>
        <w:tc>
          <w:tcPr>
            <w:tcW w:w="2093" w:type="dxa"/>
            <w:vMerge/>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rPr>
                <w:rFonts w:ascii="Calibri" w:hAnsi="Calibri" w:cs="Calibri"/>
                <w:lang w:val="en-US"/>
              </w:rPr>
            </w:pPr>
          </w:p>
        </w:tc>
        <w:tc>
          <w:tcPr>
            <w:tcW w:w="7483"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sz w:val="18"/>
                <w:szCs w:val="18"/>
              </w:rPr>
            </w:pPr>
            <w:r>
              <w:rPr>
                <w:rFonts w:ascii="Calibri" w:hAnsi="Calibri" w:cs="Calibri"/>
                <w:sz w:val="18"/>
                <w:szCs w:val="18"/>
              </w:rPr>
              <w:t>Выполнять физические упражнения регулярно</w:t>
            </w:r>
          </w:p>
          <w:p w:rsidR="003348C8" w:rsidRDefault="003348C8">
            <w:pPr>
              <w:autoSpaceDE w:val="0"/>
              <w:autoSpaceDN w:val="0"/>
              <w:adjustRightInd w:val="0"/>
              <w:spacing w:after="0" w:line="240" w:lineRule="auto"/>
              <w:rPr>
                <w:rFonts w:ascii="Calibri" w:hAnsi="Calibri" w:cs="Calibri"/>
                <w:lang w:val="en-US"/>
              </w:rPr>
            </w:pPr>
          </w:p>
        </w:tc>
      </w:tr>
      <w:tr w:rsidR="003348C8">
        <w:tblPrEx>
          <w:tblCellMar>
            <w:top w:w="0" w:type="dxa"/>
            <w:bottom w:w="0" w:type="dxa"/>
          </w:tblCellMar>
        </w:tblPrEx>
        <w:trPr>
          <w:trHeight w:val="1"/>
        </w:trPr>
        <w:tc>
          <w:tcPr>
            <w:tcW w:w="2093" w:type="dxa"/>
            <w:vMerge/>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rPr>
                <w:rFonts w:ascii="Calibri" w:hAnsi="Calibri" w:cs="Calibri"/>
                <w:lang w:val="en-US"/>
              </w:rPr>
            </w:pPr>
          </w:p>
        </w:tc>
        <w:tc>
          <w:tcPr>
            <w:tcW w:w="7483"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sz w:val="18"/>
                <w:szCs w:val="18"/>
              </w:rPr>
              <w:t>Чувствовать себя комфортно и непринужденно во время физической активности</w:t>
            </w:r>
          </w:p>
        </w:tc>
      </w:tr>
      <w:tr w:rsidR="003348C8">
        <w:tblPrEx>
          <w:tblCellMar>
            <w:top w:w="0" w:type="dxa"/>
            <w:bottom w:w="0" w:type="dxa"/>
          </w:tblCellMar>
        </w:tblPrEx>
        <w:trPr>
          <w:trHeight w:val="1"/>
        </w:trPr>
        <w:tc>
          <w:tcPr>
            <w:tcW w:w="2093" w:type="dxa"/>
            <w:vMerge w:val="restart"/>
            <w:tcBorders>
              <w:top w:val="single" w:sz="3" w:space="0" w:color="000000"/>
              <w:left w:val="single" w:sz="3" w:space="0" w:color="000000"/>
              <w:bottom w:val="single" w:sz="3" w:space="0" w:color="000000"/>
              <w:right w:val="single" w:sz="3" w:space="0" w:color="000000"/>
            </w:tcBorders>
            <w:shd w:val="clear" w:color="auto" w:fill="FDE9D9"/>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b/>
                <w:bCs/>
                <w:sz w:val="18"/>
                <w:szCs w:val="18"/>
              </w:rPr>
              <w:t>Путешествия и досуг</w:t>
            </w:r>
          </w:p>
        </w:tc>
        <w:tc>
          <w:tcPr>
            <w:tcW w:w="7483" w:type="dxa"/>
            <w:tcBorders>
              <w:top w:val="single" w:sz="3" w:space="0" w:color="000000"/>
              <w:left w:val="single" w:sz="3" w:space="0" w:color="000000"/>
              <w:bottom w:val="single" w:sz="3" w:space="0" w:color="000000"/>
              <w:right w:val="single" w:sz="3" w:space="0" w:color="000000"/>
            </w:tcBorders>
            <w:shd w:val="clear" w:color="auto" w:fill="FDE9D9"/>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sz w:val="18"/>
                <w:szCs w:val="18"/>
              </w:rPr>
              <w:t>Подготавливать мероприятия по путешествиям и досугу, учитывая физические возможности</w:t>
            </w:r>
          </w:p>
        </w:tc>
      </w:tr>
      <w:tr w:rsidR="003348C8">
        <w:tblPrEx>
          <w:tblCellMar>
            <w:top w:w="0" w:type="dxa"/>
            <w:bottom w:w="0" w:type="dxa"/>
          </w:tblCellMar>
        </w:tblPrEx>
        <w:trPr>
          <w:trHeight w:val="1"/>
        </w:trPr>
        <w:tc>
          <w:tcPr>
            <w:tcW w:w="2093" w:type="dxa"/>
            <w:vMerge/>
            <w:tcBorders>
              <w:top w:val="single" w:sz="3" w:space="0" w:color="000000"/>
              <w:left w:val="single" w:sz="3" w:space="0" w:color="000000"/>
              <w:bottom w:val="single" w:sz="3" w:space="0" w:color="000000"/>
              <w:right w:val="single" w:sz="3" w:space="0" w:color="000000"/>
            </w:tcBorders>
            <w:shd w:val="clear" w:color="auto" w:fill="FDE9D9"/>
          </w:tcPr>
          <w:p w:rsidR="003348C8" w:rsidRDefault="003348C8">
            <w:pPr>
              <w:autoSpaceDE w:val="0"/>
              <w:autoSpaceDN w:val="0"/>
              <w:adjustRightInd w:val="0"/>
              <w:rPr>
                <w:rFonts w:ascii="Calibri" w:hAnsi="Calibri" w:cs="Calibri"/>
                <w:lang w:val="en-US"/>
              </w:rPr>
            </w:pPr>
          </w:p>
        </w:tc>
        <w:tc>
          <w:tcPr>
            <w:tcW w:w="7483" w:type="dxa"/>
            <w:tcBorders>
              <w:top w:val="single" w:sz="3" w:space="0" w:color="000000"/>
              <w:left w:val="single" w:sz="3" w:space="0" w:color="000000"/>
              <w:bottom w:val="single" w:sz="3" w:space="0" w:color="000000"/>
              <w:right w:val="single" w:sz="3" w:space="0" w:color="000000"/>
            </w:tcBorders>
            <w:shd w:val="clear" w:color="auto" w:fill="FDE9D9"/>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sz w:val="18"/>
                <w:szCs w:val="18"/>
              </w:rPr>
              <w:t xml:space="preserve">В путешествия брать с собой </w:t>
            </w:r>
            <w:r>
              <w:rPr>
                <w:rFonts w:ascii="Calibri" w:hAnsi="Calibri" w:cs="Calibri"/>
                <w:color w:val="000000"/>
                <w:sz w:val="18"/>
                <w:szCs w:val="18"/>
              </w:rPr>
              <w:t xml:space="preserve">выписку из амбулаторной карты, текущие медицинские назначения  и дополнительные медикаменты </w:t>
            </w:r>
          </w:p>
        </w:tc>
      </w:tr>
      <w:tr w:rsidR="003348C8">
        <w:tblPrEx>
          <w:tblCellMar>
            <w:top w:w="0" w:type="dxa"/>
            <w:bottom w:w="0" w:type="dxa"/>
          </w:tblCellMar>
        </w:tblPrEx>
        <w:trPr>
          <w:trHeight w:val="1"/>
        </w:trPr>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b/>
                <w:bCs/>
                <w:sz w:val="18"/>
                <w:szCs w:val="18"/>
              </w:rPr>
              <w:t>Сексуальная активность</w:t>
            </w:r>
          </w:p>
        </w:tc>
        <w:tc>
          <w:tcPr>
            <w:tcW w:w="7483"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sz w:val="18"/>
                <w:szCs w:val="18"/>
              </w:rPr>
              <w:t xml:space="preserve">Чувствовать себя спокойно по поводу вовлечения в сексуальную активность  и обсуждать проблемы со специалистами здравоохранения. </w:t>
            </w:r>
            <w:r>
              <w:rPr>
                <w:rFonts w:ascii="Calibri" w:hAnsi="Calibri" w:cs="Calibri"/>
                <w:color w:val="000000"/>
                <w:sz w:val="18"/>
                <w:szCs w:val="18"/>
              </w:rPr>
              <w:t xml:space="preserve">Стабильные пациенты могут вести обычную половую жизнь, которая не спровоцирует негативные (нежелательные) симптомы.  </w:t>
            </w:r>
            <w:r>
              <w:rPr>
                <w:rFonts w:ascii="Calibri" w:hAnsi="Calibri" w:cs="Calibri"/>
                <w:sz w:val="18"/>
                <w:szCs w:val="18"/>
              </w:rPr>
              <w:t xml:space="preserve">Для лечения эректильной дисфункции см. Раздел 11.10.  </w:t>
            </w:r>
          </w:p>
        </w:tc>
      </w:tr>
      <w:tr w:rsidR="003348C8">
        <w:tblPrEx>
          <w:tblCellMar>
            <w:top w:w="0" w:type="dxa"/>
            <w:bottom w:w="0" w:type="dxa"/>
          </w:tblCellMar>
        </w:tblPrEx>
        <w:trPr>
          <w:trHeight w:val="1"/>
        </w:trPr>
        <w:tc>
          <w:tcPr>
            <w:tcW w:w="2093" w:type="dxa"/>
            <w:tcBorders>
              <w:top w:val="single" w:sz="3" w:space="0" w:color="000000"/>
              <w:left w:val="single" w:sz="3" w:space="0" w:color="000000"/>
              <w:bottom w:val="single" w:sz="3" w:space="0" w:color="000000"/>
              <w:right w:val="single" w:sz="3" w:space="0" w:color="000000"/>
            </w:tcBorders>
            <w:shd w:val="clear" w:color="auto" w:fill="FDE9D9"/>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b/>
                <w:bCs/>
                <w:sz w:val="18"/>
                <w:szCs w:val="18"/>
              </w:rPr>
              <w:t>Вакцинация</w:t>
            </w:r>
          </w:p>
        </w:tc>
        <w:tc>
          <w:tcPr>
            <w:tcW w:w="7483" w:type="dxa"/>
            <w:tcBorders>
              <w:top w:val="single" w:sz="3" w:space="0" w:color="000000"/>
              <w:left w:val="single" w:sz="3" w:space="0" w:color="000000"/>
              <w:bottom w:val="single" w:sz="3" w:space="0" w:color="000000"/>
              <w:right w:val="single" w:sz="3" w:space="0" w:color="000000"/>
            </w:tcBorders>
            <w:shd w:val="clear" w:color="auto" w:fill="FDE9D9"/>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sz w:val="18"/>
                <w:szCs w:val="18"/>
              </w:rPr>
              <w:t>Получать вакцину против гриппа и пневмококковую вакцину в соответствии с местными руководствами и практикой</w:t>
            </w:r>
          </w:p>
        </w:tc>
      </w:tr>
      <w:tr w:rsidR="003348C8">
        <w:tblPrEx>
          <w:tblCellMar>
            <w:top w:w="0" w:type="dxa"/>
            <w:bottom w:w="0" w:type="dxa"/>
          </w:tblCellMar>
        </w:tblPrEx>
        <w:trPr>
          <w:trHeight w:val="1"/>
        </w:trPr>
        <w:tc>
          <w:tcPr>
            <w:tcW w:w="2093"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b/>
                <w:bCs/>
                <w:sz w:val="18"/>
                <w:szCs w:val="18"/>
              </w:rPr>
              <w:t>Сон и расстройство дыхания</w:t>
            </w:r>
          </w:p>
        </w:tc>
        <w:tc>
          <w:tcPr>
            <w:tcW w:w="7483"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sz w:val="18"/>
                <w:szCs w:val="18"/>
              </w:rPr>
              <w:t xml:space="preserve">Осознавать необходимость правильного поведения, позволяющего снизить вес у пациентов, страдающих ожирением, полностью отказаться от курения и воздерживаться от употребления алкогольных напитков </w:t>
            </w:r>
          </w:p>
        </w:tc>
      </w:tr>
      <w:tr w:rsidR="003348C8">
        <w:tblPrEx>
          <w:tblCellMar>
            <w:top w:w="0" w:type="dxa"/>
            <w:bottom w:w="0" w:type="dxa"/>
          </w:tblCellMar>
        </w:tblPrEx>
        <w:trPr>
          <w:trHeight w:val="1"/>
        </w:trPr>
        <w:tc>
          <w:tcPr>
            <w:tcW w:w="2093" w:type="dxa"/>
            <w:vMerge/>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rPr>
                <w:rFonts w:ascii="Calibri" w:hAnsi="Calibri" w:cs="Calibri"/>
                <w:lang w:val="en-US"/>
              </w:rPr>
            </w:pPr>
          </w:p>
        </w:tc>
        <w:tc>
          <w:tcPr>
            <w:tcW w:w="7483"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sz w:val="18"/>
                <w:szCs w:val="18"/>
              </w:rPr>
              <w:t>Изучать варианты лечения, если необходимо</w:t>
            </w:r>
          </w:p>
        </w:tc>
      </w:tr>
      <w:tr w:rsidR="003348C8">
        <w:tblPrEx>
          <w:tblCellMar>
            <w:top w:w="0" w:type="dxa"/>
            <w:bottom w:w="0" w:type="dxa"/>
          </w:tblCellMar>
        </w:tblPrEx>
        <w:trPr>
          <w:trHeight w:val="1"/>
        </w:trPr>
        <w:tc>
          <w:tcPr>
            <w:tcW w:w="2093" w:type="dxa"/>
            <w:vMerge w:val="restart"/>
            <w:tcBorders>
              <w:top w:val="single" w:sz="3" w:space="0" w:color="000000"/>
              <w:left w:val="single" w:sz="3" w:space="0" w:color="000000"/>
              <w:bottom w:val="single" w:sz="3" w:space="0" w:color="000000"/>
              <w:right w:val="single" w:sz="3" w:space="0" w:color="000000"/>
            </w:tcBorders>
            <w:shd w:val="clear" w:color="auto" w:fill="FDE9D9"/>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b/>
                <w:bCs/>
                <w:sz w:val="18"/>
                <w:szCs w:val="18"/>
              </w:rPr>
              <w:t>Философский аспект</w:t>
            </w:r>
          </w:p>
        </w:tc>
        <w:tc>
          <w:tcPr>
            <w:tcW w:w="7483" w:type="dxa"/>
            <w:tcBorders>
              <w:top w:val="single" w:sz="3" w:space="0" w:color="000000"/>
              <w:left w:val="single" w:sz="3" w:space="0" w:color="000000"/>
              <w:bottom w:val="single" w:sz="3" w:space="0" w:color="000000"/>
              <w:right w:val="single" w:sz="3" w:space="0" w:color="000000"/>
            </w:tcBorders>
            <w:shd w:val="clear" w:color="auto" w:fill="FDE9D9"/>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sz w:val="18"/>
                <w:szCs w:val="18"/>
              </w:rPr>
              <w:t xml:space="preserve">Понимать, что симптомы депрессии и спутанность сознания нередко встречаются у пациентов с сердечной недостаточностью, а также </w:t>
            </w:r>
            <w:r>
              <w:rPr>
                <w:rFonts w:ascii="Calibri" w:hAnsi="Calibri" w:cs="Calibri"/>
                <w:color w:val="000000"/>
                <w:sz w:val="18"/>
                <w:szCs w:val="18"/>
              </w:rPr>
              <w:t>понимать важность социальной поддержки</w:t>
            </w:r>
          </w:p>
        </w:tc>
      </w:tr>
      <w:tr w:rsidR="003348C8">
        <w:tblPrEx>
          <w:tblCellMar>
            <w:top w:w="0" w:type="dxa"/>
            <w:bottom w:w="0" w:type="dxa"/>
          </w:tblCellMar>
        </w:tblPrEx>
        <w:trPr>
          <w:trHeight w:val="1"/>
        </w:trPr>
        <w:tc>
          <w:tcPr>
            <w:tcW w:w="2093" w:type="dxa"/>
            <w:vMerge/>
            <w:tcBorders>
              <w:top w:val="single" w:sz="3" w:space="0" w:color="000000"/>
              <w:left w:val="single" w:sz="3" w:space="0" w:color="000000"/>
              <w:bottom w:val="single" w:sz="3" w:space="0" w:color="000000"/>
              <w:right w:val="single" w:sz="3" w:space="0" w:color="000000"/>
            </w:tcBorders>
            <w:shd w:val="clear" w:color="auto" w:fill="FDE9D9"/>
          </w:tcPr>
          <w:p w:rsidR="003348C8" w:rsidRDefault="003348C8">
            <w:pPr>
              <w:autoSpaceDE w:val="0"/>
              <w:autoSpaceDN w:val="0"/>
              <w:adjustRightInd w:val="0"/>
              <w:rPr>
                <w:rFonts w:ascii="Calibri" w:hAnsi="Calibri" w:cs="Calibri"/>
                <w:lang w:val="en-US"/>
              </w:rPr>
            </w:pPr>
          </w:p>
        </w:tc>
        <w:tc>
          <w:tcPr>
            <w:tcW w:w="7483" w:type="dxa"/>
            <w:tcBorders>
              <w:top w:val="single" w:sz="3" w:space="0" w:color="000000"/>
              <w:left w:val="single" w:sz="3" w:space="0" w:color="000000"/>
              <w:bottom w:val="single" w:sz="3" w:space="0" w:color="000000"/>
              <w:right w:val="single" w:sz="3" w:space="0" w:color="000000"/>
            </w:tcBorders>
            <w:shd w:val="clear" w:color="auto" w:fill="FDE9D9"/>
          </w:tcPr>
          <w:p w:rsidR="003348C8" w:rsidRDefault="003348C8">
            <w:pPr>
              <w:autoSpaceDE w:val="0"/>
              <w:autoSpaceDN w:val="0"/>
              <w:adjustRightInd w:val="0"/>
              <w:spacing w:after="0" w:line="240" w:lineRule="auto"/>
              <w:rPr>
                <w:rFonts w:ascii="Calibri" w:hAnsi="Calibri" w:cs="Calibri"/>
                <w:lang w:val="en-US"/>
              </w:rPr>
            </w:pPr>
            <w:r>
              <w:rPr>
                <w:rFonts w:ascii="Calibri" w:hAnsi="Calibri" w:cs="Calibri"/>
                <w:color w:val="000000"/>
                <w:sz w:val="18"/>
                <w:szCs w:val="18"/>
              </w:rPr>
              <w:t>Изучать варианты лечения если необходимо</w:t>
            </w:r>
          </w:p>
        </w:tc>
      </w:tr>
    </w:tbl>
    <w:p w:rsidR="003348C8" w:rsidRDefault="003348C8" w:rsidP="003348C8">
      <w:pPr>
        <w:autoSpaceDE w:val="0"/>
        <w:autoSpaceDN w:val="0"/>
        <w:adjustRightInd w:val="0"/>
        <w:rPr>
          <w:rFonts w:ascii="Calibri" w:hAnsi="Calibri" w:cs="Calibri"/>
          <w:sz w:val="18"/>
          <w:szCs w:val="18"/>
          <w:lang w:val="en-US"/>
        </w:rPr>
      </w:pPr>
    </w:p>
    <w:p w:rsidR="003348C8" w:rsidRDefault="003348C8" w:rsidP="003348C8">
      <w:pPr>
        <w:autoSpaceDE w:val="0"/>
        <w:autoSpaceDN w:val="0"/>
        <w:adjustRightInd w:val="0"/>
        <w:jc w:val="both"/>
        <w:rPr>
          <w:rFonts w:ascii="Calibri" w:hAnsi="Calibri" w:cs="Calibri"/>
          <w:sz w:val="18"/>
          <w:szCs w:val="18"/>
        </w:rPr>
      </w:pPr>
      <w:r>
        <w:rPr>
          <w:rFonts w:ascii="Calibri" w:hAnsi="Calibri" w:cs="Calibri"/>
          <w:sz w:val="18"/>
          <w:szCs w:val="18"/>
        </w:rPr>
        <w:t xml:space="preserve">Источник:  </w:t>
      </w:r>
      <w:r>
        <w:rPr>
          <w:rFonts w:ascii="Calibri" w:hAnsi="Calibri" w:cs="Calibri"/>
          <w:color w:val="231F20"/>
          <w:sz w:val="18"/>
          <w:szCs w:val="18"/>
        </w:rPr>
        <w:t>Руководство ЕОК по острой и хронической сердечной недостаточности (</w:t>
      </w:r>
      <w:r>
        <w:rPr>
          <w:rFonts w:ascii="Calibri" w:hAnsi="Calibri" w:cs="Calibri"/>
          <w:color w:val="231F20"/>
          <w:sz w:val="20"/>
          <w:szCs w:val="20"/>
        </w:rPr>
        <w:t>таблица 27, стр. 853</w:t>
      </w:r>
      <w:r>
        <w:rPr>
          <w:rFonts w:ascii="Calibri" w:hAnsi="Calibri" w:cs="Calibri"/>
          <w:sz w:val="18"/>
          <w:szCs w:val="18"/>
        </w:rPr>
        <w:t xml:space="preserve">).  Дж. МакМюррей, С. Адамополус, С.Д. Анкер, А. Ауричио, М. Бом, К. Дикштайн и др. Руководства ЕОК  по диагностике и лечению  </w:t>
      </w:r>
      <w:r>
        <w:rPr>
          <w:rFonts w:ascii="Calibri" w:hAnsi="Calibri" w:cs="Calibri"/>
          <w:color w:val="231F20"/>
          <w:sz w:val="18"/>
          <w:szCs w:val="18"/>
        </w:rPr>
        <w:t xml:space="preserve">острой и хронической сердечной недостаточности </w:t>
      </w:r>
      <w:r>
        <w:rPr>
          <w:rFonts w:ascii="Calibri" w:hAnsi="Calibri" w:cs="Calibri"/>
          <w:sz w:val="18"/>
          <w:szCs w:val="18"/>
        </w:rPr>
        <w:t xml:space="preserve">2012 г.: Рабочая группа по диагностике и лечению  </w:t>
      </w:r>
      <w:r>
        <w:rPr>
          <w:rFonts w:ascii="Calibri" w:hAnsi="Calibri" w:cs="Calibri"/>
          <w:color w:val="231F20"/>
          <w:sz w:val="18"/>
          <w:szCs w:val="18"/>
        </w:rPr>
        <w:t xml:space="preserve">острой и хронической сердечной недостаточности </w:t>
      </w:r>
      <w:r>
        <w:rPr>
          <w:rFonts w:ascii="Calibri" w:hAnsi="Calibri" w:cs="Calibri"/>
          <w:sz w:val="18"/>
          <w:szCs w:val="18"/>
        </w:rPr>
        <w:t>2012 г. Европейского общества кардиологов. Разработано в сотрудничестве с Ассцоциацией по сердечной недостаточности (АСН) ЕОК. Дж. Евр.  Сердечная недостаточность. Август 2012 г.; 14(8):803-69.</w:t>
      </w:r>
      <w:r>
        <w:rPr>
          <w:rFonts w:ascii="Calibri" w:hAnsi="Calibri" w:cs="Calibri"/>
          <w:sz w:val="18"/>
          <w:szCs w:val="18"/>
          <w:vertAlign w:val="superscript"/>
        </w:rPr>
        <w:t>1</w:t>
      </w:r>
      <w:r>
        <w:rPr>
          <w:rFonts w:ascii="Calibri" w:hAnsi="Calibri" w:cs="Calibri"/>
          <w:sz w:val="18"/>
          <w:szCs w:val="18"/>
        </w:rPr>
        <w:t xml:space="preserve"> Авторские права ЕКО 2013 г. Перепечатано с материалов ЕОК.*****В ОЖИДАНИИ РАЗРЕШЕНИЯ </w:t>
      </w:r>
    </w:p>
    <w:p w:rsidR="003348C8" w:rsidRDefault="003348C8" w:rsidP="003348C8">
      <w:pPr>
        <w:autoSpaceDE w:val="0"/>
        <w:autoSpaceDN w:val="0"/>
        <w:adjustRightInd w:val="0"/>
        <w:rPr>
          <w:rFonts w:ascii="Calibri" w:hAnsi="Calibri" w:cs="Calibri"/>
          <w:b/>
          <w:bCs/>
        </w:rPr>
      </w:pPr>
      <w:r>
        <w:rPr>
          <w:rFonts w:ascii="Calibri" w:hAnsi="Calibri" w:cs="Calibri"/>
          <w:b/>
          <w:bCs/>
        </w:rPr>
        <w:t>Ожидания</w:t>
      </w:r>
    </w:p>
    <w:p w:rsidR="003348C8" w:rsidRDefault="003348C8" w:rsidP="003348C8">
      <w:pPr>
        <w:autoSpaceDE w:val="0"/>
        <w:autoSpaceDN w:val="0"/>
        <w:adjustRightInd w:val="0"/>
        <w:rPr>
          <w:rFonts w:ascii="Calibri" w:hAnsi="Calibri" w:cs="Calibri"/>
        </w:rPr>
      </w:pPr>
      <w:r>
        <w:rPr>
          <w:rFonts w:ascii="Calibri" w:hAnsi="Calibri" w:cs="Calibri"/>
        </w:rPr>
        <w:t xml:space="preserve">Поликлиники должны убедиться, что программа обучения в Школах здорового образа жизни охватывает вышеуказанные темы. </w:t>
      </w:r>
    </w:p>
    <w:p w:rsidR="003348C8" w:rsidRDefault="003348C8" w:rsidP="003348C8">
      <w:pPr>
        <w:keepNext/>
        <w:keepLines/>
        <w:autoSpaceDE w:val="0"/>
        <w:autoSpaceDN w:val="0"/>
        <w:adjustRightInd w:val="0"/>
        <w:spacing w:before="200" w:after="0"/>
        <w:rPr>
          <w:rFonts w:ascii="Calibri" w:hAnsi="Calibri" w:cs="Calibri"/>
          <w:b/>
          <w:bCs/>
          <w:color w:val="000000"/>
          <w:sz w:val="24"/>
          <w:szCs w:val="24"/>
        </w:rPr>
      </w:pPr>
      <w:r>
        <w:rPr>
          <w:rFonts w:ascii="Calibri" w:hAnsi="Calibri" w:cs="Calibri"/>
          <w:b/>
          <w:bCs/>
          <w:color w:val="000000"/>
          <w:sz w:val="24"/>
          <w:szCs w:val="24"/>
          <w:lang w:val="en-US"/>
        </w:rPr>
        <w:t xml:space="preserve">5.2 </w:t>
      </w:r>
      <w:r>
        <w:rPr>
          <w:rFonts w:ascii="Calibri" w:hAnsi="Calibri" w:cs="Calibri"/>
          <w:b/>
          <w:bCs/>
          <w:color w:val="000000"/>
          <w:sz w:val="24"/>
          <w:szCs w:val="24"/>
        </w:rPr>
        <w:t>План действий пациента</w:t>
      </w:r>
    </w:p>
    <w:p w:rsidR="003348C8" w:rsidRDefault="003348C8" w:rsidP="003348C8">
      <w:pPr>
        <w:autoSpaceDE w:val="0"/>
        <w:autoSpaceDN w:val="0"/>
        <w:adjustRightInd w:val="0"/>
        <w:jc w:val="both"/>
        <w:rPr>
          <w:rFonts w:ascii="Calibri" w:hAnsi="Calibri" w:cs="Calibri"/>
        </w:rPr>
      </w:pPr>
      <w:r>
        <w:rPr>
          <w:rFonts w:ascii="Calibri" w:hAnsi="Calibri" w:cs="Calibri"/>
        </w:rPr>
        <w:t>Пациенты должны получать индивидуальный план по оказанию медицинского ухода при ХСН, кратко излагающий цели лечения, по изменениям в образе жизни, а также план экстренных действий на случай увеличения веса или развития тревожных симптомов. План должен быть персональным, принимая во внимание количество изменений, которые пациент может достичь в течение короткого периода времени.</w:t>
      </w:r>
    </w:p>
    <w:p w:rsidR="003348C8" w:rsidRDefault="003348C8" w:rsidP="003348C8">
      <w:pPr>
        <w:autoSpaceDE w:val="0"/>
        <w:autoSpaceDN w:val="0"/>
        <w:adjustRightInd w:val="0"/>
        <w:spacing w:before="100" w:after="100"/>
        <w:jc w:val="both"/>
        <w:rPr>
          <w:rFonts w:ascii="Calibri" w:hAnsi="Calibri" w:cs="Calibri"/>
        </w:rPr>
      </w:pPr>
      <w:r>
        <w:rPr>
          <w:rFonts w:ascii="Calibri" w:hAnsi="Calibri" w:cs="Calibri"/>
          <w:b/>
          <w:bCs/>
        </w:rPr>
        <w:t>Ожидание:</w:t>
      </w:r>
      <w:r>
        <w:rPr>
          <w:rFonts w:ascii="Calibri" w:hAnsi="Calibri" w:cs="Calibri"/>
        </w:rPr>
        <w:t xml:space="preserve"> Каждый пациент должен иметь индивидуальный план действий, обновляемый, по крайней мере, один раз в год. При значительном изменении ситуации пациента, врачам рекомендуется обновлять план чаще. Поликлиники могут применять форму, приведенную выше, или могут внести в нее небольшие изменения с целью решения определенных проблем в зависимости от обслуживаемых ими пациентов. Копия плана должна храниться в амбулаторной Карте пациента для аудита.</w:t>
      </w:r>
    </w:p>
    <w:p w:rsidR="003348C8" w:rsidRDefault="003348C8" w:rsidP="003348C8">
      <w:pPr>
        <w:autoSpaceDE w:val="0"/>
        <w:autoSpaceDN w:val="0"/>
        <w:adjustRightInd w:val="0"/>
        <w:spacing w:before="100" w:after="100" w:line="240" w:lineRule="auto"/>
        <w:jc w:val="both"/>
        <w:rPr>
          <w:rFonts w:ascii="Calibri" w:hAnsi="Calibri" w:cs="Calibri"/>
          <w:lang w:val="en-US"/>
        </w:rPr>
      </w:pPr>
    </w:p>
    <w:p w:rsidR="003348C8" w:rsidRDefault="003348C8" w:rsidP="003348C8">
      <w:pPr>
        <w:autoSpaceDE w:val="0"/>
        <w:autoSpaceDN w:val="0"/>
        <w:adjustRightInd w:val="0"/>
        <w:spacing w:before="100" w:after="100" w:line="240" w:lineRule="auto"/>
        <w:jc w:val="both"/>
        <w:rPr>
          <w:rFonts w:ascii="Calibri" w:hAnsi="Calibri" w:cs="Calibri"/>
          <w:lang w:val="en-US"/>
        </w:rPr>
      </w:pPr>
    </w:p>
    <w:p w:rsidR="003348C8" w:rsidRDefault="003348C8" w:rsidP="003348C8">
      <w:pPr>
        <w:autoSpaceDE w:val="0"/>
        <w:autoSpaceDN w:val="0"/>
        <w:adjustRightInd w:val="0"/>
        <w:spacing w:before="100" w:after="100" w:line="240" w:lineRule="auto"/>
        <w:jc w:val="both"/>
        <w:rPr>
          <w:rFonts w:ascii="Calibri" w:hAnsi="Calibri" w:cs="Calibri"/>
          <w:lang w:val="en-US"/>
        </w:rPr>
      </w:pPr>
    </w:p>
    <w:p w:rsidR="003348C8" w:rsidRDefault="003348C8" w:rsidP="003348C8">
      <w:pPr>
        <w:autoSpaceDE w:val="0"/>
        <w:autoSpaceDN w:val="0"/>
        <w:adjustRightInd w:val="0"/>
        <w:spacing w:before="100" w:after="100" w:line="240" w:lineRule="auto"/>
        <w:jc w:val="both"/>
        <w:rPr>
          <w:rFonts w:ascii="Calibri" w:hAnsi="Calibri" w:cs="Calibri"/>
          <w:lang w:val="en-US"/>
        </w:rPr>
      </w:pPr>
    </w:p>
    <w:p w:rsidR="003348C8" w:rsidRDefault="003348C8" w:rsidP="003348C8">
      <w:pPr>
        <w:autoSpaceDE w:val="0"/>
        <w:autoSpaceDN w:val="0"/>
        <w:adjustRightInd w:val="0"/>
        <w:spacing w:before="100" w:after="100" w:line="240" w:lineRule="auto"/>
        <w:jc w:val="both"/>
        <w:rPr>
          <w:rFonts w:ascii="Calibri" w:hAnsi="Calibri" w:cs="Calibri"/>
          <w:lang w:val="en-US"/>
        </w:rPr>
      </w:pPr>
    </w:p>
    <w:p w:rsidR="003348C8" w:rsidRDefault="003348C8" w:rsidP="003348C8">
      <w:pPr>
        <w:autoSpaceDE w:val="0"/>
        <w:autoSpaceDN w:val="0"/>
        <w:adjustRightInd w:val="0"/>
        <w:spacing w:before="100" w:after="100" w:line="240" w:lineRule="auto"/>
        <w:jc w:val="both"/>
        <w:rPr>
          <w:rFonts w:ascii="Calibri" w:hAnsi="Calibri" w:cs="Calibri"/>
        </w:rPr>
      </w:pPr>
      <w:r>
        <w:rPr>
          <w:rFonts w:ascii="Calibri" w:hAnsi="Calibri" w:cs="Calibri"/>
          <w:b/>
          <w:bCs/>
        </w:rPr>
        <w:t>Таблица 13: Индивидуальный план медицинского ухода при ХСН</w:t>
      </w:r>
    </w:p>
    <w:tbl>
      <w:tblPr>
        <w:tblW w:w="0" w:type="auto"/>
        <w:tblInd w:w="108" w:type="dxa"/>
        <w:tblLayout w:type="fixed"/>
        <w:tblLook w:val="0000"/>
      </w:tblPr>
      <w:tblGrid>
        <w:gridCol w:w="9576"/>
      </w:tblGrid>
      <w:tr w:rsidR="003348C8">
        <w:tblPrEx>
          <w:tblCellMar>
            <w:top w:w="0" w:type="dxa"/>
            <w:bottom w:w="0" w:type="dxa"/>
          </w:tblCellMar>
        </w:tblPrEx>
        <w:trPr>
          <w:trHeight w:val="1"/>
        </w:trPr>
        <w:tc>
          <w:tcPr>
            <w:tcW w:w="9576"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rPr>
                <w:rFonts w:ascii="Calibri" w:hAnsi="Calibri" w:cs="Calibri"/>
                <w:b/>
                <w:bCs/>
                <w:sz w:val="28"/>
                <w:szCs w:val="28"/>
              </w:rPr>
            </w:pPr>
            <w:r>
              <w:rPr>
                <w:rFonts w:ascii="Calibri" w:hAnsi="Calibri" w:cs="Calibri"/>
                <w:b/>
                <w:bCs/>
                <w:sz w:val="28"/>
                <w:szCs w:val="28"/>
              </w:rPr>
              <w:t>Индивидуальный план медицинского ухода при ХСН</w:t>
            </w:r>
          </w:p>
          <w:p w:rsidR="003348C8" w:rsidRDefault="003348C8">
            <w:pPr>
              <w:autoSpaceDE w:val="0"/>
              <w:autoSpaceDN w:val="0"/>
              <w:adjustRightInd w:val="0"/>
              <w:spacing w:after="0" w:line="240" w:lineRule="auto"/>
              <w:rPr>
                <w:rFonts w:ascii="Calibri" w:hAnsi="Calibri" w:cs="Calibri"/>
              </w:rPr>
            </w:pPr>
            <w:r>
              <w:rPr>
                <w:rFonts w:ascii="Calibri" w:hAnsi="Calibri" w:cs="Calibri"/>
              </w:rPr>
              <w:t>для: ______________________</w:t>
            </w:r>
          </w:p>
          <w:p w:rsidR="003348C8" w:rsidRDefault="003348C8">
            <w:pPr>
              <w:autoSpaceDE w:val="0"/>
              <w:autoSpaceDN w:val="0"/>
              <w:adjustRightInd w:val="0"/>
              <w:spacing w:after="0" w:line="240" w:lineRule="auto"/>
              <w:rPr>
                <w:rFonts w:ascii="Calibri" w:hAnsi="Calibri" w:cs="Calibri"/>
              </w:rPr>
            </w:pPr>
            <w:r>
              <w:rPr>
                <w:rFonts w:ascii="Calibri" w:hAnsi="Calibri" w:cs="Calibri"/>
              </w:rPr>
              <w:t>Дата: __/ ___/_____</w:t>
            </w:r>
          </w:p>
          <w:p w:rsidR="003348C8" w:rsidRDefault="003348C8">
            <w:pPr>
              <w:autoSpaceDE w:val="0"/>
              <w:autoSpaceDN w:val="0"/>
              <w:adjustRightInd w:val="0"/>
              <w:spacing w:after="0" w:line="240" w:lineRule="auto"/>
              <w:rPr>
                <w:rFonts w:ascii="Calibri" w:hAnsi="Calibri" w:cs="Calibri"/>
                <w:lang w:val="en-US"/>
              </w:rPr>
            </w:pPr>
          </w:p>
          <w:p w:rsidR="003348C8" w:rsidRDefault="003348C8">
            <w:pPr>
              <w:autoSpaceDE w:val="0"/>
              <w:autoSpaceDN w:val="0"/>
              <w:adjustRightInd w:val="0"/>
              <w:spacing w:after="0" w:line="240" w:lineRule="auto"/>
              <w:rPr>
                <w:rFonts w:ascii="Calibri" w:hAnsi="Calibri" w:cs="Calibri"/>
                <w:b/>
                <w:bCs/>
              </w:rPr>
            </w:pPr>
            <w:r>
              <w:rPr>
                <w:rFonts w:ascii="Calibri" w:hAnsi="Calibri" w:cs="Calibri"/>
                <w:b/>
                <w:bCs/>
              </w:rPr>
              <w:t>Цели по контролю заболевания</w:t>
            </w:r>
          </w:p>
          <w:p w:rsidR="003348C8" w:rsidRDefault="003348C8">
            <w:pPr>
              <w:autoSpaceDE w:val="0"/>
              <w:autoSpaceDN w:val="0"/>
              <w:adjustRightInd w:val="0"/>
              <w:spacing w:after="0" w:line="240" w:lineRule="auto"/>
              <w:rPr>
                <w:rFonts w:ascii="Calibri" w:hAnsi="Calibri" w:cs="Calibri"/>
              </w:rPr>
            </w:pPr>
            <w:r>
              <w:rPr>
                <w:rFonts w:ascii="Calibri" w:hAnsi="Calibri" w:cs="Calibri"/>
              </w:rPr>
              <w:t>Мой целевой вес: ________</w:t>
            </w:r>
          </w:p>
          <w:p w:rsidR="003348C8" w:rsidRDefault="003348C8">
            <w:pPr>
              <w:autoSpaceDE w:val="0"/>
              <w:autoSpaceDN w:val="0"/>
              <w:adjustRightInd w:val="0"/>
              <w:spacing w:after="0" w:line="240" w:lineRule="auto"/>
              <w:rPr>
                <w:rFonts w:ascii="Calibri" w:hAnsi="Calibri" w:cs="Calibri"/>
              </w:rPr>
            </w:pPr>
            <w:r>
              <w:rPr>
                <w:rFonts w:ascii="Calibri" w:hAnsi="Calibri" w:cs="Calibri"/>
              </w:rPr>
              <w:t>Мой целевой уровень артериального давления менее чем ____ / ___ и более чем____ / ___</w:t>
            </w:r>
          </w:p>
          <w:p w:rsidR="003348C8" w:rsidRDefault="003348C8">
            <w:pPr>
              <w:autoSpaceDE w:val="0"/>
              <w:autoSpaceDN w:val="0"/>
              <w:adjustRightInd w:val="0"/>
              <w:spacing w:after="0" w:line="240" w:lineRule="auto"/>
              <w:rPr>
                <w:rFonts w:ascii="Calibri" w:hAnsi="Calibri" w:cs="Calibri"/>
              </w:rPr>
            </w:pPr>
            <w:r>
              <w:rPr>
                <w:rFonts w:ascii="Calibri" w:hAnsi="Calibri" w:cs="Calibri"/>
              </w:rPr>
              <w:t>Моя функция почек (рСКФ) должна быть менее чем:  _______</w:t>
            </w:r>
          </w:p>
          <w:p w:rsidR="003348C8" w:rsidRDefault="003348C8">
            <w:pPr>
              <w:autoSpaceDE w:val="0"/>
              <w:autoSpaceDN w:val="0"/>
              <w:adjustRightInd w:val="0"/>
              <w:spacing w:after="0" w:line="240" w:lineRule="auto"/>
              <w:rPr>
                <w:rFonts w:ascii="Calibri" w:hAnsi="Calibri" w:cs="Calibri"/>
              </w:rPr>
            </w:pPr>
            <w:r>
              <w:rPr>
                <w:rFonts w:ascii="Calibri" w:hAnsi="Calibri" w:cs="Calibri"/>
              </w:rPr>
              <w:t>Мой целевой уровень холестерина ЛПНП:   &lt; ________</w:t>
            </w:r>
          </w:p>
          <w:p w:rsidR="003348C8" w:rsidRDefault="003348C8">
            <w:pPr>
              <w:autoSpaceDE w:val="0"/>
              <w:autoSpaceDN w:val="0"/>
              <w:adjustRightInd w:val="0"/>
              <w:spacing w:after="0" w:line="240" w:lineRule="auto"/>
              <w:rPr>
                <w:rFonts w:ascii="Calibri" w:hAnsi="Calibri" w:cs="Calibri"/>
                <w:lang w:val="en-US"/>
              </w:rPr>
            </w:pPr>
          </w:p>
          <w:p w:rsidR="003348C8" w:rsidRDefault="003348C8">
            <w:pPr>
              <w:autoSpaceDE w:val="0"/>
              <w:autoSpaceDN w:val="0"/>
              <w:adjustRightInd w:val="0"/>
              <w:spacing w:after="0" w:line="240" w:lineRule="auto"/>
              <w:rPr>
                <w:rFonts w:ascii="Calibri" w:hAnsi="Calibri" w:cs="Calibri"/>
                <w:b/>
                <w:bCs/>
              </w:rPr>
            </w:pPr>
            <w:r>
              <w:rPr>
                <w:rFonts w:ascii="Calibri" w:hAnsi="Calibri" w:cs="Calibri"/>
                <w:b/>
                <w:bCs/>
              </w:rPr>
              <w:t>Изменения в образе жизни</w:t>
            </w:r>
          </w:p>
          <w:p w:rsidR="003348C8" w:rsidRDefault="003348C8">
            <w:pPr>
              <w:autoSpaceDE w:val="0"/>
              <w:autoSpaceDN w:val="0"/>
              <w:adjustRightInd w:val="0"/>
              <w:spacing w:after="0" w:line="240" w:lineRule="auto"/>
              <w:rPr>
                <w:rFonts w:ascii="Calibri" w:hAnsi="Calibri" w:cs="Calibri"/>
              </w:rPr>
            </w:pPr>
            <w:r>
              <w:rPr>
                <w:rFonts w:ascii="Calibri" w:hAnsi="Calibri" w:cs="Calibri"/>
              </w:rPr>
              <w:t>Мой план физических упражнений:</w:t>
            </w:r>
          </w:p>
          <w:p w:rsidR="003348C8" w:rsidRDefault="003348C8">
            <w:pPr>
              <w:autoSpaceDE w:val="0"/>
              <w:autoSpaceDN w:val="0"/>
              <w:adjustRightInd w:val="0"/>
              <w:spacing w:after="0" w:line="240" w:lineRule="auto"/>
              <w:rPr>
                <w:rFonts w:ascii="Calibri" w:hAnsi="Calibri" w:cs="Calibri"/>
              </w:rPr>
            </w:pPr>
            <w:r>
              <w:rPr>
                <w:rFonts w:ascii="Calibri" w:hAnsi="Calibri" w:cs="Calibri"/>
                <w:lang w:val="en-US"/>
              </w:rPr>
              <w:tab/>
            </w:r>
            <w:r>
              <w:rPr>
                <w:rFonts w:ascii="Calibri" w:hAnsi="Calibri" w:cs="Calibri"/>
              </w:rPr>
              <w:t>Упражнения: _____________________</w:t>
            </w:r>
          </w:p>
          <w:p w:rsidR="003348C8" w:rsidRDefault="003348C8">
            <w:pPr>
              <w:autoSpaceDE w:val="0"/>
              <w:autoSpaceDN w:val="0"/>
              <w:adjustRightInd w:val="0"/>
              <w:spacing w:after="0" w:line="240" w:lineRule="auto"/>
              <w:rPr>
                <w:rFonts w:ascii="Calibri" w:hAnsi="Calibri" w:cs="Calibri"/>
              </w:rPr>
            </w:pPr>
            <w:r>
              <w:rPr>
                <w:rFonts w:ascii="Calibri" w:hAnsi="Calibri" w:cs="Calibri"/>
                <w:lang w:val="en-US"/>
              </w:rPr>
              <w:tab/>
            </w:r>
            <w:r>
              <w:rPr>
                <w:rFonts w:ascii="Calibri" w:hAnsi="Calibri" w:cs="Calibri"/>
              </w:rPr>
              <w:t>Частота выполнения: ___________________</w:t>
            </w:r>
          </w:p>
          <w:p w:rsidR="003348C8" w:rsidRDefault="003348C8">
            <w:pPr>
              <w:autoSpaceDE w:val="0"/>
              <w:autoSpaceDN w:val="0"/>
              <w:adjustRightInd w:val="0"/>
              <w:spacing w:after="0" w:line="240" w:lineRule="auto"/>
              <w:rPr>
                <w:rFonts w:ascii="Calibri" w:hAnsi="Calibri" w:cs="Calibri"/>
              </w:rPr>
            </w:pPr>
            <w:r>
              <w:rPr>
                <w:rFonts w:ascii="Calibri" w:hAnsi="Calibri" w:cs="Calibri"/>
                <w:lang w:val="en-US"/>
              </w:rPr>
              <w:tab/>
            </w:r>
            <w:r>
              <w:rPr>
                <w:rFonts w:ascii="Calibri" w:hAnsi="Calibri" w:cs="Calibri"/>
              </w:rPr>
              <w:t>Объем выполнения:  ____________________</w:t>
            </w:r>
          </w:p>
          <w:p w:rsidR="003348C8" w:rsidRDefault="003348C8">
            <w:pPr>
              <w:autoSpaceDE w:val="0"/>
              <w:autoSpaceDN w:val="0"/>
              <w:adjustRightInd w:val="0"/>
              <w:spacing w:after="0" w:line="240" w:lineRule="auto"/>
              <w:rPr>
                <w:rFonts w:ascii="Calibri" w:hAnsi="Calibri" w:cs="Calibri"/>
                <w:lang w:val="en-US"/>
              </w:rPr>
            </w:pPr>
          </w:p>
          <w:p w:rsidR="003348C8" w:rsidRDefault="003348C8">
            <w:pPr>
              <w:autoSpaceDE w:val="0"/>
              <w:autoSpaceDN w:val="0"/>
              <w:adjustRightInd w:val="0"/>
              <w:spacing w:after="0" w:line="240" w:lineRule="auto"/>
              <w:rPr>
                <w:rFonts w:ascii="Calibri" w:hAnsi="Calibri" w:cs="Calibri"/>
              </w:rPr>
            </w:pPr>
            <w:r>
              <w:rPr>
                <w:rFonts w:ascii="Calibri" w:hAnsi="Calibri" w:cs="Calibri"/>
              </w:rPr>
              <w:t>Рекомендуемые ограничения по употреблению алкогольных напитков:  ____________________________________________</w:t>
            </w:r>
          </w:p>
          <w:p w:rsidR="003348C8" w:rsidRDefault="003348C8">
            <w:pPr>
              <w:autoSpaceDE w:val="0"/>
              <w:autoSpaceDN w:val="0"/>
              <w:adjustRightInd w:val="0"/>
              <w:spacing w:after="0" w:line="240" w:lineRule="auto"/>
              <w:rPr>
                <w:rFonts w:ascii="Calibri" w:hAnsi="Calibri" w:cs="Calibri"/>
                <w:lang w:val="en-US"/>
              </w:rPr>
            </w:pPr>
          </w:p>
          <w:p w:rsidR="003348C8" w:rsidRDefault="003348C8">
            <w:pPr>
              <w:autoSpaceDE w:val="0"/>
              <w:autoSpaceDN w:val="0"/>
              <w:adjustRightInd w:val="0"/>
              <w:spacing w:after="0" w:line="240" w:lineRule="auto"/>
              <w:rPr>
                <w:rFonts w:ascii="Calibri" w:hAnsi="Calibri" w:cs="Calibri"/>
              </w:rPr>
            </w:pPr>
            <w:r>
              <w:rPr>
                <w:rFonts w:ascii="Calibri" w:hAnsi="Calibri" w:cs="Calibri"/>
              </w:rPr>
              <w:t>Мой план по решению вопросов курения (при наличии данной проблемы):  ____________________________________________</w:t>
            </w:r>
          </w:p>
          <w:p w:rsidR="003348C8" w:rsidRDefault="003348C8">
            <w:pPr>
              <w:autoSpaceDE w:val="0"/>
              <w:autoSpaceDN w:val="0"/>
              <w:adjustRightInd w:val="0"/>
              <w:spacing w:after="0" w:line="240" w:lineRule="auto"/>
              <w:rPr>
                <w:rFonts w:ascii="Calibri" w:hAnsi="Calibri" w:cs="Calibri"/>
                <w:lang w:val="en-US"/>
              </w:rPr>
            </w:pPr>
            <w:r>
              <w:rPr>
                <w:rFonts w:ascii="Calibri" w:hAnsi="Calibri" w:cs="Calibri"/>
                <w:lang w:val="en-US"/>
              </w:rPr>
              <w:t>___________________________________________________________________________________</w:t>
            </w:r>
          </w:p>
          <w:p w:rsidR="003348C8" w:rsidRDefault="003348C8">
            <w:pPr>
              <w:autoSpaceDE w:val="0"/>
              <w:autoSpaceDN w:val="0"/>
              <w:adjustRightInd w:val="0"/>
              <w:spacing w:after="0" w:line="240" w:lineRule="auto"/>
              <w:rPr>
                <w:rFonts w:ascii="Calibri" w:hAnsi="Calibri" w:cs="Calibri"/>
                <w:lang w:val="en-US"/>
              </w:rPr>
            </w:pPr>
          </w:p>
          <w:p w:rsidR="003348C8" w:rsidRDefault="003348C8">
            <w:pPr>
              <w:autoSpaceDE w:val="0"/>
              <w:autoSpaceDN w:val="0"/>
              <w:adjustRightInd w:val="0"/>
              <w:spacing w:after="0" w:line="240" w:lineRule="auto"/>
              <w:rPr>
                <w:rFonts w:ascii="Calibri" w:hAnsi="Calibri" w:cs="Calibri"/>
              </w:rPr>
            </w:pPr>
            <w:r>
              <w:rPr>
                <w:rFonts w:ascii="Calibri" w:hAnsi="Calibri" w:cs="Calibri"/>
              </w:rPr>
              <w:t>Мой рекомендуемый режим питания включает:</w:t>
            </w:r>
          </w:p>
          <w:p w:rsidR="003348C8" w:rsidRDefault="003348C8">
            <w:pPr>
              <w:autoSpaceDE w:val="0"/>
              <w:autoSpaceDN w:val="0"/>
              <w:adjustRightInd w:val="0"/>
              <w:spacing w:after="0" w:line="240" w:lineRule="auto"/>
              <w:rPr>
                <w:rFonts w:ascii="Calibri" w:hAnsi="Calibri" w:cs="Calibri"/>
                <w:lang w:val="en-US"/>
              </w:rPr>
            </w:pPr>
            <w:r>
              <w:rPr>
                <w:rFonts w:ascii="Calibri" w:hAnsi="Calibri" w:cs="Calibri"/>
                <w:lang w:val="en-US"/>
              </w:rPr>
              <w:t xml:space="preserve">_________________________________________________________________________ </w:t>
            </w:r>
          </w:p>
          <w:p w:rsidR="003348C8" w:rsidRDefault="003348C8">
            <w:pPr>
              <w:autoSpaceDE w:val="0"/>
              <w:autoSpaceDN w:val="0"/>
              <w:adjustRightInd w:val="0"/>
              <w:spacing w:after="0" w:line="240" w:lineRule="auto"/>
              <w:rPr>
                <w:rFonts w:ascii="Calibri" w:hAnsi="Calibri" w:cs="Calibri"/>
                <w:lang w:val="en-US"/>
              </w:rPr>
            </w:pPr>
            <w:r>
              <w:rPr>
                <w:rFonts w:ascii="Calibri" w:hAnsi="Calibri" w:cs="Calibri"/>
                <w:lang w:val="en-US"/>
              </w:rPr>
              <w:t xml:space="preserve">_________________________________________________________________________ </w:t>
            </w:r>
          </w:p>
          <w:p w:rsidR="003348C8" w:rsidRDefault="003348C8">
            <w:pPr>
              <w:autoSpaceDE w:val="0"/>
              <w:autoSpaceDN w:val="0"/>
              <w:adjustRightInd w:val="0"/>
              <w:spacing w:after="0" w:line="240" w:lineRule="auto"/>
              <w:rPr>
                <w:rFonts w:ascii="Calibri" w:hAnsi="Calibri" w:cs="Calibri"/>
                <w:lang w:val="en-US"/>
              </w:rPr>
            </w:pPr>
            <w:r>
              <w:rPr>
                <w:rFonts w:ascii="Calibri" w:hAnsi="Calibri" w:cs="Calibri"/>
                <w:lang w:val="en-US"/>
              </w:rPr>
              <w:t xml:space="preserve">_________________________________________________________________________ </w:t>
            </w:r>
          </w:p>
          <w:p w:rsidR="003348C8" w:rsidRDefault="003348C8">
            <w:pPr>
              <w:autoSpaceDE w:val="0"/>
              <w:autoSpaceDN w:val="0"/>
              <w:adjustRightInd w:val="0"/>
              <w:spacing w:after="0" w:line="240" w:lineRule="auto"/>
              <w:rPr>
                <w:rFonts w:ascii="Calibri" w:hAnsi="Calibri" w:cs="Calibri"/>
                <w:lang w:val="en-US"/>
              </w:rPr>
            </w:pPr>
          </w:p>
          <w:p w:rsidR="003348C8" w:rsidRDefault="003348C8">
            <w:pPr>
              <w:autoSpaceDE w:val="0"/>
              <w:autoSpaceDN w:val="0"/>
              <w:adjustRightInd w:val="0"/>
              <w:spacing w:after="0" w:line="240" w:lineRule="auto"/>
              <w:rPr>
                <w:rFonts w:ascii="Calibri" w:hAnsi="Calibri" w:cs="Calibri"/>
                <w:b/>
                <w:bCs/>
              </w:rPr>
            </w:pPr>
            <w:r>
              <w:rPr>
                <w:rFonts w:ascii="Calibri" w:hAnsi="Calibri" w:cs="Calibri"/>
                <w:b/>
                <w:bCs/>
              </w:rPr>
              <w:t>ПЛАН ДЛЯ ПОСЛЕДУЮЩЕГО ПРИЕМА:</w:t>
            </w:r>
          </w:p>
          <w:p w:rsidR="003348C8" w:rsidRDefault="003348C8">
            <w:pPr>
              <w:autoSpaceDE w:val="0"/>
              <w:autoSpaceDN w:val="0"/>
              <w:adjustRightInd w:val="0"/>
              <w:spacing w:after="0" w:line="240" w:lineRule="auto"/>
              <w:rPr>
                <w:rFonts w:ascii="Calibri" w:hAnsi="Calibri" w:cs="Calibri"/>
              </w:rPr>
            </w:pPr>
            <w:r>
              <w:rPr>
                <w:rFonts w:ascii="Calibri" w:hAnsi="Calibri" w:cs="Calibri"/>
              </w:rPr>
              <w:t xml:space="preserve">Мне нужно измерять вес каждый день и записывать показатели в дневнике наблюдения за весом </w:t>
            </w:r>
          </w:p>
          <w:p w:rsidR="003348C8" w:rsidRDefault="003348C8">
            <w:pPr>
              <w:autoSpaceDE w:val="0"/>
              <w:autoSpaceDN w:val="0"/>
              <w:adjustRightInd w:val="0"/>
              <w:spacing w:after="0" w:line="240" w:lineRule="auto"/>
              <w:rPr>
                <w:rFonts w:ascii="Calibri" w:hAnsi="Calibri" w:cs="Calibri"/>
              </w:rPr>
            </w:pPr>
            <w:r>
              <w:rPr>
                <w:rFonts w:ascii="Calibri" w:hAnsi="Calibri" w:cs="Calibri"/>
              </w:rPr>
              <w:t>Мне нужно измерять артериальное давление каждые:  ________________</w:t>
            </w:r>
          </w:p>
          <w:p w:rsidR="003348C8" w:rsidRDefault="003348C8">
            <w:pPr>
              <w:autoSpaceDE w:val="0"/>
              <w:autoSpaceDN w:val="0"/>
              <w:adjustRightInd w:val="0"/>
              <w:spacing w:after="0" w:line="240" w:lineRule="auto"/>
              <w:rPr>
                <w:rFonts w:ascii="Calibri" w:hAnsi="Calibri" w:cs="Calibri"/>
              </w:rPr>
            </w:pPr>
            <w:r>
              <w:rPr>
                <w:rFonts w:ascii="Calibri" w:hAnsi="Calibri" w:cs="Calibri"/>
              </w:rPr>
              <w:t>Мне нужно приходить для последующих приемов каждые:  ______________</w:t>
            </w:r>
          </w:p>
          <w:p w:rsidR="003348C8" w:rsidRDefault="003348C8">
            <w:pPr>
              <w:autoSpaceDE w:val="0"/>
              <w:autoSpaceDN w:val="0"/>
              <w:adjustRightInd w:val="0"/>
              <w:spacing w:after="0" w:line="240" w:lineRule="auto"/>
              <w:rPr>
                <w:rFonts w:ascii="Calibri" w:hAnsi="Calibri" w:cs="Calibri"/>
              </w:rPr>
            </w:pPr>
            <w:r>
              <w:rPr>
                <w:rFonts w:ascii="Calibri" w:hAnsi="Calibri" w:cs="Calibri"/>
              </w:rPr>
              <w:t>Мне нужно сдавать анализы крови каждые:  _________________</w:t>
            </w:r>
          </w:p>
          <w:p w:rsidR="003348C8" w:rsidRDefault="003348C8">
            <w:pPr>
              <w:autoSpaceDE w:val="0"/>
              <w:autoSpaceDN w:val="0"/>
              <w:adjustRightInd w:val="0"/>
              <w:spacing w:after="0" w:line="240" w:lineRule="auto"/>
              <w:rPr>
                <w:rFonts w:ascii="Calibri" w:hAnsi="Calibri" w:cs="Calibri"/>
                <w:lang w:val="en-US"/>
              </w:rPr>
            </w:pPr>
          </w:p>
          <w:p w:rsidR="003348C8" w:rsidRDefault="003348C8">
            <w:pPr>
              <w:autoSpaceDE w:val="0"/>
              <w:autoSpaceDN w:val="0"/>
              <w:adjustRightInd w:val="0"/>
              <w:spacing w:after="0" w:line="240" w:lineRule="auto"/>
              <w:rPr>
                <w:rFonts w:ascii="Calibri" w:hAnsi="Calibri" w:cs="Calibri"/>
                <w:lang w:val="en-US"/>
              </w:rPr>
            </w:pPr>
          </w:p>
        </w:tc>
      </w:tr>
    </w:tbl>
    <w:p w:rsidR="003348C8" w:rsidRDefault="003348C8" w:rsidP="003348C8">
      <w:pPr>
        <w:autoSpaceDE w:val="0"/>
        <w:autoSpaceDN w:val="0"/>
        <w:adjustRightInd w:val="0"/>
        <w:rPr>
          <w:rFonts w:ascii="Calibri" w:hAnsi="Calibri" w:cs="Calibri"/>
          <w:b/>
          <w:bCs/>
          <w:lang w:val="en-US"/>
        </w:rPr>
      </w:pPr>
    </w:p>
    <w:p w:rsidR="003348C8" w:rsidRDefault="003348C8" w:rsidP="003348C8">
      <w:pPr>
        <w:autoSpaceDE w:val="0"/>
        <w:autoSpaceDN w:val="0"/>
        <w:adjustRightInd w:val="0"/>
        <w:rPr>
          <w:rFonts w:ascii="Calibri" w:hAnsi="Calibri" w:cs="Calibri"/>
          <w:sz w:val="20"/>
          <w:szCs w:val="20"/>
        </w:rPr>
      </w:pPr>
      <w:r>
        <w:rPr>
          <w:rFonts w:ascii="Calibri" w:hAnsi="Calibri" w:cs="Calibri"/>
          <w:sz w:val="20"/>
          <w:szCs w:val="20"/>
        </w:rPr>
        <w:t>Источник: подготовлено консультантами CSIH</w:t>
      </w:r>
    </w:p>
    <w:p w:rsidR="003348C8" w:rsidRDefault="003348C8" w:rsidP="003348C8">
      <w:pPr>
        <w:autoSpaceDE w:val="0"/>
        <w:autoSpaceDN w:val="0"/>
        <w:adjustRightInd w:val="0"/>
        <w:rPr>
          <w:rFonts w:ascii="Calibri" w:hAnsi="Calibri" w:cs="Calibri"/>
          <w:sz w:val="20"/>
          <w:szCs w:val="20"/>
          <w:lang w:val="en-US"/>
        </w:rPr>
      </w:pPr>
    </w:p>
    <w:p w:rsidR="003348C8" w:rsidRDefault="003348C8" w:rsidP="003348C8">
      <w:pPr>
        <w:autoSpaceDE w:val="0"/>
        <w:autoSpaceDN w:val="0"/>
        <w:adjustRightInd w:val="0"/>
        <w:rPr>
          <w:rFonts w:ascii="Calibri" w:hAnsi="Calibri" w:cs="Calibri"/>
          <w:sz w:val="20"/>
          <w:szCs w:val="20"/>
          <w:lang w:val="en-US"/>
        </w:rPr>
      </w:pPr>
    </w:p>
    <w:p w:rsidR="003348C8" w:rsidRDefault="003348C8" w:rsidP="003348C8">
      <w:pPr>
        <w:autoSpaceDE w:val="0"/>
        <w:autoSpaceDN w:val="0"/>
        <w:adjustRightInd w:val="0"/>
        <w:rPr>
          <w:rFonts w:ascii="Calibri" w:hAnsi="Calibri" w:cs="Calibri"/>
          <w:sz w:val="20"/>
          <w:szCs w:val="20"/>
          <w:lang w:val="en-US"/>
        </w:rPr>
      </w:pPr>
    </w:p>
    <w:p w:rsidR="003348C8" w:rsidRDefault="003348C8" w:rsidP="003348C8">
      <w:pPr>
        <w:autoSpaceDE w:val="0"/>
        <w:autoSpaceDN w:val="0"/>
        <w:adjustRightInd w:val="0"/>
        <w:rPr>
          <w:rFonts w:ascii="Calibri" w:hAnsi="Calibri" w:cs="Calibri"/>
          <w:b/>
          <w:bCs/>
        </w:rPr>
      </w:pPr>
      <w:r>
        <w:rPr>
          <w:rFonts w:ascii="Calibri" w:hAnsi="Calibri" w:cs="Calibri"/>
          <w:b/>
          <w:bCs/>
        </w:rPr>
        <w:t>Таблица 14</w:t>
      </w:r>
      <w:r>
        <w:rPr>
          <w:rFonts w:ascii="Calibri" w:hAnsi="Calibri" w:cs="Calibri"/>
        </w:rPr>
        <w:t xml:space="preserve"> </w:t>
      </w:r>
      <w:r>
        <w:rPr>
          <w:rFonts w:ascii="Calibri" w:hAnsi="Calibri" w:cs="Calibri"/>
          <w:b/>
          <w:bCs/>
        </w:rPr>
        <w:t xml:space="preserve">Индивидуальный план медицинского ухода при ХСН:  часть 2: Что делать в разных ситуациях </w:t>
      </w:r>
    </w:p>
    <w:tbl>
      <w:tblPr>
        <w:tblW w:w="0" w:type="auto"/>
        <w:tblInd w:w="358" w:type="dxa"/>
        <w:tblLayout w:type="fixed"/>
        <w:tblLook w:val="0000"/>
      </w:tblPr>
      <w:tblGrid>
        <w:gridCol w:w="5532"/>
        <w:gridCol w:w="4111"/>
      </w:tblGrid>
      <w:tr w:rsidR="003348C8">
        <w:tblPrEx>
          <w:tblCellMar>
            <w:top w:w="0" w:type="dxa"/>
            <w:bottom w:w="0" w:type="dxa"/>
          </w:tblCellMar>
        </w:tblPrEx>
        <w:trPr>
          <w:trHeight w:val="1929"/>
        </w:trPr>
        <w:tc>
          <w:tcPr>
            <w:tcW w:w="5532" w:type="dxa"/>
            <w:tcBorders>
              <w:top w:val="single" w:sz="19" w:space="0" w:color="008000"/>
              <w:left w:val="single" w:sz="19" w:space="0" w:color="008000"/>
              <w:bottom w:val="single" w:sz="19" w:space="0" w:color="008000"/>
              <w:right w:val="single" w:sz="19" w:space="0" w:color="008000"/>
            </w:tcBorders>
            <w:shd w:val="clear" w:color="auto" w:fill="00B050"/>
          </w:tcPr>
          <w:p w:rsidR="003348C8" w:rsidRDefault="003348C8">
            <w:pPr>
              <w:autoSpaceDE w:val="0"/>
              <w:autoSpaceDN w:val="0"/>
              <w:adjustRightInd w:val="0"/>
              <w:jc w:val="center"/>
              <w:rPr>
                <w:rFonts w:ascii="Calibri" w:hAnsi="Calibri" w:cs="Calibri"/>
              </w:rPr>
            </w:pPr>
            <w:r>
              <w:rPr>
                <w:rFonts w:ascii="Calibri" w:hAnsi="Calibri" w:cs="Calibri"/>
                <w:color w:val="000000"/>
                <w:sz w:val="20"/>
                <w:szCs w:val="20"/>
              </w:rPr>
              <w:t>Зеленая зона</w:t>
            </w:r>
            <w:r>
              <w:rPr>
                <w:rFonts w:ascii="Calibri" w:hAnsi="Calibri" w:cs="Calibri"/>
              </w:rPr>
              <w:t>: Все понятно</w:t>
            </w:r>
          </w:p>
          <w:p w:rsidR="003348C8" w:rsidRDefault="003348C8" w:rsidP="003348C8">
            <w:pPr>
              <w:numPr>
                <w:ilvl w:val="0"/>
                <w:numId w:val="1"/>
              </w:numPr>
              <w:tabs>
                <w:tab w:val="left" w:pos="360"/>
              </w:tabs>
              <w:autoSpaceDE w:val="0"/>
              <w:autoSpaceDN w:val="0"/>
              <w:adjustRightInd w:val="0"/>
              <w:spacing w:after="0" w:line="240" w:lineRule="auto"/>
              <w:ind w:left="360" w:hanging="360"/>
              <w:rPr>
                <w:rFonts w:ascii="Calibri" w:hAnsi="Calibri" w:cs="Calibri"/>
                <w:sz w:val="20"/>
                <w:szCs w:val="20"/>
              </w:rPr>
            </w:pPr>
            <w:r>
              <w:rPr>
                <w:rFonts w:ascii="Calibri" w:hAnsi="Calibri" w:cs="Calibri"/>
                <w:sz w:val="20"/>
                <w:szCs w:val="20"/>
              </w:rPr>
              <w:t xml:space="preserve">Симптомы под контролем, без изменений: </w:t>
            </w:r>
          </w:p>
          <w:p w:rsidR="003348C8" w:rsidRDefault="003348C8" w:rsidP="003348C8">
            <w:pPr>
              <w:numPr>
                <w:ilvl w:val="0"/>
                <w:numId w:val="1"/>
              </w:numPr>
              <w:tabs>
                <w:tab w:val="left" w:pos="360"/>
              </w:tabs>
              <w:autoSpaceDE w:val="0"/>
              <w:autoSpaceDN w:val="0"/>
              <w:adjustRightInd w:val="0"/>
              <w:spacing w:after="0" w:line="240" w:lineRule="auto"/>
              <w:ind w:left="360" w:hanging="360"/>
              <w:rPr>
                <w:rFonts w:ascii="Calibri" w:hAnsi="Calibri" w:cs="Calibri"/>
                <w:sz w:val="20"/>
                <w:szCs w:val="20"/>
              </w:rPr>
            </w:pPr>
            <w:r>
              <w:rPr>
                <w:rFonts w:ascii="Calibri" w:hAnsi="Calibri" w:cs="Calibri"/>
                <w:sz w:val="20"/>
                <w:szCs w:val="20"/>
              </w:rPr>
              <w:t xml:space="preserve">одышки,  веса, отеков, снижения способности пациента в поддержании уровня физической активности  </w:t>
            </w:r>
          </w:p>
          <w:p w:rsidR="003348C8" w:rsidRDefault="003348C8" w:rsidP="003348C8">
            <w:pPr>
              <w:numPr>
                <w:ilvl w:val="0"/>
                <w:numId w:val="1"/>
              </w:numPr>
              <w:tabs>
                <w:tab w:val="left" w:pos="360"/>
              </w:tabs>
              <w:autoSpaceDE w:val="0"/>
              <w:autoSpaceDN w:val="0"/>
              <w:adjustRightInd w:val="0"/>
              <w:spacing w:after="0" w:line="240" w:lineRule="auto"/>
              <w:ind w:left="360" w:hanging="360"/>
              <w:rPr>
                <w:rFonts w:ascii="Calibri" w:hAnsi="Calibri" w:cs="Calibri"/>
                <w:lang w:val="en-US"/>
              </w:rPr>
            </w:pPr>
            <w:r>
              <w:rPr>
                <w:rFonts w:ascii="Calibri" w:hAnsi="Calibri" w:cs="Calibri"/>
                <w:sz w:val="20"/>
                <w:szCs w:val="20"/>
              </w:rPr>
              <w:t>Нет болей в груди</w:t>
            </w:r>
          </w:p>
        </w:tc>
        <w:tc>
          <w:tcPr>
            <w:tcW w:w="4111" w:type="dxa"/>
            <w:tcBorders>
              <w:top w:val="single" w:sz="19" w:space="0" w:color="008000"/>
              <w:left w:val="single" w:sz="19" w:space="0" w:color="008000"/>
              <w:bottom w:val="single" w:sz="19" w:space="0" w:color="008000"/>
              <w:right w:val="single" w:sz="19" w:space="0" w:color="008000"/>
            </w:tcBorders>
            <w:shd w:val="clear" w:color="auto" w:fill="00B050"/>
          </w:tcPr>
          <w:p w:rsidR="003348C8" w:rsidRDefault="003348C8">
            <w:pPr>
              <w:autoSpaceDE w:val="0"/>
              <w:autoSpaceDN w:val="0"/>
              <w:adjustRightInd w:val="0"/>
              <w:jc w:val="center"/>
              <w:rPr>
                <w:rFonts w:ascii="Calibri" w:hAnsi="Calibri" w:cs="Calibri"/>
                <w:sz w:val="20"/>
                <w:szCs w:val="20"/>
              </w:rPr>
            </w:pPr>
            <w:r>
              <w:rPr>
                <w:rFonts w:ascii="Calibri" w:hAnsi="Calibri" w:cs="Calibri"/>
                <w:sz w:val="20"/>
                <w:szCs w:val="20"/>
                <w:u w:val="single"/>
              </w:rPr>
              <w:t>Зеленая зона означает</w:t>
            </w:r>
            <w:r>
              <w:rPr>
                <w:rFonts w:ascii="Calibri" w:hAnsi="Calibri" w:cs="Calibri"/>
                <w:sz w:val="20"/>
                <w:szCs w:val="20"/>
              </w:rPr>
              <w:t>:</w:t>
            </w:r>
          </w:p>
          <w:p w:rsidR="003348C8" w:rsidRDefault="003348C8" w:rsidP="003348C8">
            <w:pPr>
              <w:numPr>
                <w:ilvl w:val="0"/>
                <w:numId w:val="1"/>
              </w:numPr>
              <w:tabs>
                <w:tab w:val="left" w:pos="360"/>
              </w:tabs>
              <w:autoSpaceDE w:val="0"/>
              <w:autoSpaceDN w:val="0"/>
              <w:adjustRightInd w:val="0"/>
              <w:spacing w:after="0" w:line="240" w:lineRule="auto"/>
              <w:ind w:left="360" w:hanging="360"/>
              <w:rPr>
                <w:rFonts w:ascii="Calibri" w:hAnsi="Calibri" w:cs="Calibri"/>
                <w:sz w:val="20"/>
                <w:szCs w:val="20"/>
              </w:rPr>
            </w:pPr>
            <w:r>
              <w:rPr>
                <w:rFonts w:ascii="Calibri" w:hAnsi="Calibri" w:cs="Calibri"/>
                <w:sz w:val="20"/>
                <w:szCs w:val="20"/>
              </w:rPr>
              <w:t>Ваши симптомы находятся под контролем</w:t>
            </w:r>
          </w:p>
          <w:p w:rsidR="003348C8" w:rsidRDefault="003348C8" w:rsidP="003348C8">
            <w:pPr>
              <w:numPr>
                <w:ilvl w:val="0"/>
                <w:numId w:val="1"/>
              </w:numPr>
              <w:tabs>
                <w:tab w:val="left" w:pos="360"/>
              </w:tabs>
              <w:autoSpaceDE w:val="0"/>
              <w:autoSpaceDN w:val="0"/>
              <w:adjustRightInd w:val="0"/>
              <w:spacing w:after="0" w:line="240" w:lineRule="auto"/>
              <w:ind w:left="360" w:hanging="360"/>
              <w:rPr>
                <w:rFonts w:ascii="Calibri" w:hAnsi="Calibri" w:cs="Calibri"/>
                <w:sz w:val="20"/>
                <w:szCs w:val="20"/>
              </w:rPr>
            </w:pPr>
            <w:r>
              <w:rPr>
                <w:rFonts w:ascii="Calibri" w:hAnsi="Calibri" w:cs="Calibri"/>
                <w:sz w:val="20"/>
                <w:szCs w:val="20"/>
              </w:rPr>
              <w:t>Продолжайте принимать препараты в предписанном режиме</w:t>
            </w:r>
          </w:p>
          <w:p w:rsidR="003348C8" w:rsidRDefault="003348C8" w:rsidP="003348C8">
            <w:pPr>
              <w:numPr>
                <w:ilvl w:val="0"/>
                <w:numId w:val="1"/>
              </w:numPr>
              <w:tabs>
                <w:tab w:val="left" w:pos="360"/>
              </w:tabs>
              <w:autoSpaceDE w:val="0"/>
              <w:autoSpaceDN w:val="0"/>
              <w:adjustRightInd w:val="0"/>
              <w:spacing w:after="0" w:line="240" w:lineRule="auto"/>
              <w:ind w:left="360" w:hanging="360"/>
              <w:rPr>
                <w:rFonts w:ascii="Calibri" w:hAnsi="Calibri" w:cs="Calibri"/>
                <w:sz w:val="20"/>
                <w:szCs w:val="20"/>
              </w:rPr>
            </w:pPr>
            <w:r>
              <w:rPr>
                <w:rFonts w:ascii="Calibri" w:hAnsi="Calibri" w:cs="Calibri"/>
                <w:sz w:val="20"/>
                <w:szCs w:val="20"/>
              </w:rPr>
              <w:t>Продолжайте измерять вес каждые</w:t>
            </w:r>
          </w:p>
          <w:p w:rsidR="003348C8" w:rsidRDefault="003348C8">
            <w:pPr>
              <w:autoSpaceDE w:val="0"/>
              <w:autoSpaceDN w:val="0"/>
              <w:adjustRightInd w:val="0"/>
              <w:spacing w:after="0" w:line="240" w:lineRule="auto"/>
              <w:ind w:left="360"/>
              <w:rPr>
                <w:rFonts w:ascii="Calibri" w:hAnsi="Calibri" w:cs="Calibri"/>
                <w:sz w:val="20"/>
                <w:szCs w:val="20"/>
              </w:rPr>
            </w:pPr>
            <w:r>
              <w:rPr>
                <w:rFonts w:ascii="Calibri" w:hAnsi="Calibri" w:cs="Calibri"/>
                <w:sz w:val="20"/>
                <w:szCs w:val="20"/>
                <w:lang w:val="en-US"/>
              </w:rPr>
              <w:t xml:space="preserve"> _____ </w:t>
            </w:r>
            <w:r>
              <w:rPr>
                <w:rFonts w:ascii="Calibri" w:hAnsi="Calibri" w:cs="Calibri"/>
                <w:sz w:val="20"/>
                <w:szCs w:val="20"/>
              </w:rPr>
              <w:t>дня</w:t>
            </w:r>
          </w:p>
          <w:p w:rsidR="003348C8" w:rsidRDefault="003348C8" w:rsidP="003348C8">
            <w:pPr>
              <w:numPr>
                <w:ilvl w:val="0"/>
                <w:numId w:val="1"/>
              </w:numPr>
              <w:tabs>
                <w:tab w:val="left" w:pos="360"/>
              </w:tabs>
              <w:autoSpaceDE w:val="0"/>
              <w:autoSpaceDN w:val="0"/>
              <w:adjustRightInd w:val="0"/>
              <w:spacing w:after="0" w:line="240" w:lineRule="auto"/>
              <w:ind w:left="360" w:hanging="360"/>
              <w:rPr>
                <w:rFonts w:ascii="Calibri" w:hAnsi="Calibri" w:cs="Calibri"/>
                <w:sz w:val="20"/>
                <w:szCs w:val="20"/>
              </w:rPr>
            </w:pPr>
            <w:r>
              <w:rPr>
                <w:rFonts w:ascii="Calibri" w:hAnsi="Calibri" w:cs="Calibri"/>
                <w:sz w:val="20"/>
                <w:szCs w:val="20"/>
              </w:rPr>
              <w:t>Не пропустите следующий прием в поликлинике</w:t>
            </w:r>
          </w:p>
          <w:p w:rsidR="003348C8" w:rsidRDefault="003348C8">
            <w:pPr>
              <w:autoSpaceDE w:val="0"/>
              <w:autoSpaceDN w:val="0"/>
              <w:adjustRightInd w:val="0"/>
              <w:spacing w:after="0" w:line="240" w:lineRule="auto"/>
              <w:rPr>
                <w:rFonts w:ascii="Calibri" w:hAnsi="Calibri" w:cs="Calibri"/>
                <w:lang w:val="en-US"/>
              </w:rPr>
            </w:pPr>
          </w:p>
        </w:tc>
      </w:tr>
      <w:tr w:rsidR="003348C8">
        <w:tblPrEx>
          <w:tblCellMar>
            <w:top w:w="0" w:type="dxa"/>
            <w:bottom w:w="0" w:type="dxa"/>
          </w:tblCellMar>
        </w:tblPrEx>
        <w:trPr>
          <w:trHeight w:val="3413"/>
        </w:trPr>
        <w:tc>
          <w:tcPr>
            <w:tcW w:w="5532" w:type="dxa"/>
            <w:tcBorders>
              <w:top w:val="single" w:sz="19" w:space="0" w:color="008000"/>
              <w:left w:val="single" w:sz="19" w:space="0" w:color="FFFF00"/>
              <w:bottom w:val="single" w:sz="19" w:space="0" w:color="FF0000"/>
              <w:right w:val="single" w:sz="19" w:space="0" w:color="FFFF00"/>
            </w:tcBorders>
            <w:shd w:val="clear" w:color="auto" w:fill="FFFF00"/>
          </w:tcPr>
          <w:p w:rsidR="003348C8" w:rsidRDefault="003348C8">
            <w:pPr>
              <w:autoSpaceDE w:val="0"/>
              <w:autoSpaceDN w:val="0"/>
              <w:adjustRightInd w:val="0"/>
              <w:jc w:val="center"/>
              <w:rPr>
                <w:rFonts w:ascii="Calibri" w:hAnsi="Calibri" w:cs="Calibri"/>
              </w:rPr>
            </w:pPr>
            <w:r>
              <w:rPr>
                <w:rFonts w:ascii="Calibri" w:hAnsi="Calibri" w:cs="Calibri"/>
              </w:rPr>
              <w:t>Желтая зона: Внимание</w:t>
            </w:r>
          </w:p>
          <w:p w:rsidR="003348C8" w:rsidRDefault="003348C8">
            <w:pPr>
              <w:autoSpaceDE w:val="0"/>
              <w:autoSpaceDN w:val="0"/>
              <w:adjustRightInd w:val="0"/>
              <w:rPr>
                <w:rFonts w:ascii="Calibri" w:hAnsi="Calibri" w:cs="Calibri"/>
                <w:sz w:val="20"/>
                <w:szCs w:val="20"/>
              </w:rPr>
            </w:pPr>
            <w:r>
              <w:rPr>
                <w:rFonts w:ascii="Calibri" w:hAnsi="Calibri" w:cs="Calibri"/>
                <w:sz w:val="20"/>
                <w:szCs w:val="20"/>
              </w:rPr>
              <w:t>Если у вас имеются следующие признаки и симптомы:</w:t>
            </w:r>
          </w:p>
          <w:p w:rsidR="003348C8" w:rsidRDefault="003348C8" w:rsidP="003348C8">
            <w:pPr>
              <w:numPr>
                <w:ilvl w:val="0"/>
                <w:numId w:val="1"/>
              </w:numPr>
              <w:tabs>
                <w:tab w:val="left" w:pos="360"/>
              </w:tabs>
              <w:autoSpaceDE w:val="0"/>
              <w:autoSpaceDN w:val="0"/>
              <w:adjustRightInd w:val="0"/>
              <w:spacing w:after="0" w:line="240" w:lineRule="auto"/>
              <w:ind w:left="360" w:hanging="360"/>
              <w:rPr>
                <w:rFonts w:ascii="Calibri" w:hAnsi="Calibri" w:cs="Calibri"/>
                <w:sz w:val="20"/>
                <w:szCs w:val="20"/>
              </w:rPr>
            </w:pPr>
            <w:r>
              <w:rPr>
                <w:rFonts w:ascii="Calibri" w:hAnsi="Calibri" w:cs="Calibri"/>
                <w:sz w:val="20"/>
                <w:szCs w:val="20"/>
              </w:rPr>
              <w:t>Усиленные кашель, отеки,  одышка или головокружение</w:t>
            </w:r>
          </w:p>
          <w:p w:rsidR="003348C8" w:rsidRDefault="003348C8" w:rsidP="003348C8">
            <w:pPr>
              <w:numPr>
                <w:ilvl w:val="0"/>
                <w:numId w:val="1"/>
              </w:numPr>
              <w:tabs>
                <w:tab w:val="left" w:pos="360"/>
              </w:tabs>
              <w:autoSpaceDE w:val="0"/>
              <w:autoSpaceDN w:val="0"/>
              <w:adjustRightInd w:val="0"/>
              <w:spacing w:after="0" w:line="240" w:lineRule="auto"/>
              <w:ind w:left="360" w:hanging="360"/>
              <w:rPr>
                <w:rFonts w:ascii="Calibri" w:hAnsi="Calibri" w:cs="Calibri"/>
                <w:color w:val="000000"/>
                <w:sz w:val="20"/>
                <w:szCs w:val="20"/>
              </w:rPr>
            </w:pPr>
            <w:r>
              <w:rPr>
                <w:rFonts w:ascii="Calibri" w:hAnsi="Calibri" w:cs="Calibri"/>
                <w:color w:val="000000"/>
                <w:sz w:val="20"/>
                <w:szCs w:val="20"/>
              </w:rPr>
              <w:t>Увеличилось количество подушек, требуемых для подъема головы в положении лежа</w:t>
            </w:r>
          </w:p>
          <w:p w:rsidR="003348C8" w:rsidRDefault="003348C8" w:rsidP="003348C8">
            <w:pPr>
              <w:numPr>
                <w:ilvl w:val="0"/>
                <w:numId w:val="1"/>
              </w:numPr>
              <w:tabs>
                <w:tab w:val="left" w:pos="360"/>
              </w:tabs>
              <w:autoSpaceDE w:val="0"/>
              <w:autoSpaceDN w:val="0"/>
              <w:adjustRightInd w:val="0"/>
              <w:spacing w:after="0" w:line="240" w:lineRule="auto"/>
              <w:ind w:left="360" w:hanging="360"/>
              <w:rPr>
                <w:rFonts w:ascii="Calibri" w:hAnsi="Calibri" w:cs="Calibri"/>
                <w:color w:val="000000"/>
                <w:sz w:val="20"/>
                <w:szCs w:val="20"/>
              </w:rPr>
            </w:pPr>
            <w:r>
              <w:rPr>
                <w:rFonts w:ascii="Calibri" w:hAnsi="Calibri" w:cs="Calibri"/>
                <w:color w:val="000000"/>
                <w:sz w:val="20"/>
                <w:szCs w:val="20"/>
              </w:rPr>
              <w:t>Любые другие необычные признаки и симптомы, вызывающие беспокойство</w:t>
            </w:r>
          </w:p>
          <w:p w:rsidR="003348C8" w:rsidRDefault="003348C8">
            <w:pPr>
              <w:autoSpaceDE w:val="0"/>
              <w:autoSpaceDN w:val="0"/>
              <w:adjustRightInd w:val="0"/>
              <w:rPr>
                <w:rFonts w:ascii="Calibri" w:hAnsi="Calibri" w:cs="Calibri"/>
                <w:sz w:val="20"/>
                <w:szCs w:val="20"/>
                <w:lang w:val="en-US"/>
              </w:rPr>
            </w:pPr>
          </w:p>
          <w:p w:rsidR="003348C8" w:rsidRDefault="003348C8" w:rsidP="003348C8">
            <w:pPr>
              <w:numPr>
                <w:ilvl w:val="0"/>
                <w:numId w:val="1"/>
              </w:numPr>
              <w:tabs>
                <w:tab w:val="left" w:pos="360"/>
              </w:tabs>
              <w:autoSpaceDE w:val="0"/>
              <w:autoSpaceDN w:val="0"/>
              <w:adjustRightInd w:val="0"/>
              <w:spacing w:after="0" w:line="240" w:lineRule="auto"/>
              <w:ind w:left="360" w:hanging="360"/>
              <w:rPr>
                <w:rFonts w:ascii="Calibri" w:hAnsi="Calibri" w:cs="Calibri"/>
                <w:lang w:val="en-US"/>
              </w:rPr>
            </w:pPr>
            <w:r>
              <w:rPr>
                <w:rFonts w:ascii="Calibri" w:hAnsi="Calibri" w:cs="Calibri"/>
                <w:sz w:val="20"/>
                <w:szCs w:val="20"/>
                <w:lang w:val="en-US"/>
              </w:rPr>
              <w:t xml:space="preserve"> </w:t>
            </w:r>
            <w:r>
              <w:rPr>
                <w:rFonts w:ascii="Calibri" w:hAnsi="Calibri" w:cs="Calibri"/>
                <w:b/>
                <w:bCs/>
                <w:sz w:val="20"/>
                <w:szCs w:val="20"/>
              </w:rPr>
              <w:t>Обратитесь к врачу, если вы находитесь в состоянии перехода в ЖЕЛТУЮ зону</w:t>
            </w:r>
          </w:p>
        </w:tc>
        <w:tc>
          <w:tcPr>
            <w:tcW w:w="4111" w:type="dxa"/>
            <w:tcBorders>
              <w:top w:val="single" w:sz="19" w:space="0" w:color="008000"/>
              <w:left w:val="single" w:sz="19" w:space="0" w:color="FFFF00"/>
              <w:bottom w:val="single" w:sz="19" w:space="0" w:color="FF0000"/>
              <w:right w:val="single" w:sz="19" w:space="0" w:color="FFFF00"/>
            </w:tcBorders>
            <w:shd w:val="clear" w:color="auto" w:fill="FFFF00"/>
          </w:tcPr>
          <w:p w:rsidR="003348C8" w:rsidRDefault="003348C8">
            <w:pPr>
              <w:autoSpaceDE w:val="0"/>
              <w:autoSpaceDN w:val="0"/>
              <w:adjustRightInd w:val="0"/>
              <w:jc w:val="center"/>
              <w:rPr>
                <w:rFonts w:ascii="Calibri" w:hAnsi="Calibri" w:cs="Calibri"/>
                <w:sz w:val="20"/>
                <w:szCs w:val="20"/>
              </w:rPr>
            </w:pPr>
            <w:r>
              <w:rPr>
                <w:rFonts w:ascii="Calibri" w:hAnsi="Calibri" w:cs="Calibri"/>
                <w:sz w:val="20"/>
                <w:szCs w:val="20"/>
                <w:u w:val="single"/>
              </w:rPr>
              <w:t>Желтая зона означает</w:t>
            </w:r>
            <w:r>
              <w:rPr>
                <w:rFonts w:ascii="Calibri" w:hAnsi="Calibri" w:cs="Calibri"/>
                <w:sz w:val="20"/>
                <w:szCs w:val="20"/>
              </w:rPr>
              <w:t>:</w:t>
            </w:r>
          </w:p>
          <w:p w:rsidR="003348C8" w:rsidRDefault="003348C8" w:rsidP="003348C8">
            <w:pPr>
              <w:numPr>
                <w:ilvl w:val="0"/>
                <w:numId w:val="1"/>
              </w:numPr>
              <w:tabs>
                <w:tab w:val="left" w:pos="360"/>
              </w:tabs>
              <w:autoSpaceDE w:val="0"/>
              <w:autoSpaceDN w:val="0"/>
              <w:adjustRightInd w:val="0"/>
              <w:spacing w:after="0" w:line="240" w:lineRule="auto"/>
              <w:ind w:left="360" w:hanging="360"/>
              <w:rPr>
                <w:rFonts w:ascii="Calibri" w:hAnsi="Calibri" w:cs="Calibri"/>
                <w:sz w:val="20"/>
                <w:szCs w:val="20"/>
              </w:rPr>
            </w:pPr>
            <w:r>
              <w:rPr>
                <w:rFonts w:ascii="Calibri" w:hAnsi="Calibri" w:cs="Calibri"/>
                <w:b/>
                <w:bCs/>
                <w:sz w:val="20"/>
                <w:szCs w:val="20"/>
              </w:rPr>
              <w:t>Обратитесь к врачу или медсестре</w:t>
            </w:r>
            <w:r>
              <w:rPr>
                <w:rFonts w:ascii="Calibri" w:hAnsi="Calibri" w:cs="Calibri"/>
                <w:sz w:val="20"/>
                <w:szCs w:val="20"/>
              </w:rPr>
              <w:t xml:space="preserve"> Возможно вам нужно скорректировать дозы препаратов</w:t>
            </w:r>
          </w:p>
          <w:p w:rsidR="003348C8" w:rsidRDefault="003348C8">
            <w:pPr>
              <w:autoSpaceDE w:val="0"/>
              <w:autoSpaceDN w:val="0"/>
              <w:adjustRightInd w:val="0"/>
              <w:spacing w:after="0" w:line="240" w:lineRule="auto"/>
              <w:ind w:left="360"/>
              <w:rPr>
                <w:rFonts w:ascii="Calibri" w:hAnsi="Calibri" w:cs="Calibri"/>
                <w:sz w:val="20"/>
                <w:szCs w:val="20"/>
                <w:lang w:val="en-US"/>
              </w:rPr>
            </w:pPr>
            <w:r>
              <w:rPr>
                <w:rFonts w:ascii="Calibri" w:hAnsi="Calibri" w:cs="Calibri"/>
                <w:sz w:val="20"/>
                <w:szCs w:val="20"/>
                <w:lang w:val="en-US"/>
              </w:rPr>
              <w:t xml:space="preserve">  </w:t>
            </w:r>
          </w:p>
          <w:p w:rsidR="003348C8" w:rsidRDefault="003348C8">
            <w:pPr>
              <w:autoSpaceDE w:val="0"/>
              <w:autoSpaceDN w:val="0"/>
              <w:adjustRightInd w:val="0"/>
              <w:rPr>
                <w:rFonts w:ascii="Calibri" w:hAnsi="Calibri" w:cs="Calibri"/>
                <w:sz w:val="20"/>
                <w:szCs w:val="20"/>
              </w:rPr>
            </w:pPr>
            <w:r>
              <w:rPr>
                <w:rFonts w:ascii="Calibri" w:hAnsi="Calibri" w:cs="Calibri"/>
                <w:sz w:val="20"/>
                <w:szCs w:val="20"/>
              </w:rPr>
              <w:t>ФИО:___________________________</w:t>
            </w:r>
          </w:p>
          <w:p w:rsidR="003348C8" w:rsidRDefault="003348C8">
            <w:pPr>
              <w:autoSpaceDE w:val="0"/>
              <w:autoSpaceDN w:val="0"/>
              <w:adjustRightInd w:val="0"/>
              <w:rPr>
                <w:rFonts w:ascii="Calibri" w:hAnsi="Calibri" w:cs="Calibri"/>
                <w:sz w:val="20"/>
                <w:szCs w:val="20"/>
              </w:rPr>
            </w:pPr>
            <w:r>
              <w:rPr>
                <w:rFonts w:ascii="Calibri" w:hAnsi="Calibri" w:cs="Calibri"/>
                <w:sz w:val="20"/>
                <w:szCs w:val="20"/>
              </w:rPr>
              <w:t>Телефон:__________________________</w:t>
            </w:r>
          </w:p>
          <w:p w:rsidR="003348C8" w:rsidRDefault="003348C8">
            <w:pPr>
              <w:autoSpaceDE w:val="0"/>
              <w:autoSpaceDN w:val="0"/>
              <w:adjustRightInd w:val="0"/>
              <w:rPr>
                <w:rFonts w:ascii="Calibri" w:hAnsi="Calibri" w:cs="Calibri"/>
                <w:sz w:val="20"/>
                <w:szCs w:val="20"/>
              </w:rPr>
            </w:pPr>
            <w:r>
              <w:rPr>
                <w:rFonts w:ascii="Calibri" w:hAnsi="Calibri" w:cs="Calibri"/>
                <w:sz w:val="20"/>
                <w:szCs w:val="20"/>
              </w:rPr>
              <w:t>Инструкции: _______________________</w:t>
            </w:r>
          </w:p>
          <w:p w:rsidR="003348C8" w:rsidRDefault="003348C8">
            <w:pPr>
              <w:autoSpaceDE w:val="0"/>
              <w:autoSpaceDN w:val="0"/>
              <w:adjustRightInd w:val="0"/>
              <w:rPr>
                <w:rFonts w:ascii="Calibri" w:hAnsi="Calibri" w:cs="Calibri"/>
                <w:lang w:val="en-US"/>
              </w:rPr>
            </w:pPr>
            <w:r>
              <w:rPr>
                <w:rFonts w:ascii="Calibri" w:hAnsi="Calibri" w:cs="Calibri"/>
                <w:sz w:val="20"/>
                <w:szCs w:val="20"/>
                <w:lang w:val="en-US"/>
              </w:rPr>
              <w:t>__________________________________</w:t>
            </w:r>
          </w:p>
        </w:tc>
      </w:tr>
      <w:tr w:rsidR="003348C8">
        <w:tblPrEx>
          <w:tblCellMar>
            <w:top w:w="0" w:type="dxa"/>
            <w:bottom w:w="0" w:type="dxa"/>
          </w:tblCellMar>
        </w:tblPrEx>
        <w:trPr>
          <w:trHeight w:val="426"/>
        </w:trPr>
        <w:tc>
          <w:tcPr>
            <w:tcW w:w="5532" w:type="dxa"/>
            <w:tcBorders>
              <w:top w:val="single" w:sz="19" w:space="0" w:color="FF0000"/>
              <w:left w:val="single" w:sz="19" w:space="0" w:color="FF0000"/>
              <w:bottom w:val="single" w:sz="19" w:space="0" w:color="FF0000"/>
              <w:right w:val="single" w:sz="19" w:space="0" w:color="FF0000"/>
            </w:tcBorders>
            <w:shd w:val="clear" w:color="auto" w:fill="FF0000"/>
          </w:tcPr>
          <w:p w:rsidR="003348C8" w:rsidRDefault="003348C8">
            <w:pPr>
              <w:autoSpaceDE w:val="0"/>
              <w:autoSpaceDN w:val="0"/>
              <w:adjustRightInd w:val="0"/>
              <w:jc w:val="center"/>
              <w:rPr>
                <w:rFonts w:ascii="Calibri" w:hAnsi="Calibri" w:cs="Calibri"/>
              </w:rPr>
            </w:pPr>
            <w:r>
              <w:rPr>
                <w:rFonts w:ascii="Calibri" w:hAnsi="Calibri" w:cs="Calibri"/>
              </w:rPr>
              <w:t>Красная зона: Клинические признаки</w:t>
            </w:r>
          </w:p>
          <w:p w:rsidR="003348C8" w:rsidRDefault="003348C8">
            <w:pPr>
              <w:autoSpaceDE w:val="0"/>
              <w:autoSpaceDN w:val="0"/>
              <w:adjustRightInd w:val="0"/>
              <w:spacing w:after="0" w:line="240" w:lineRule="auto"/>
              <w:rPr>
                <w:rFonts w:ascii="Calibri" w:hAnsi="Calibri" w:cs="Calibri"/>
                <w:sz w:val="20"/>
                <w:szCs w:val="20"/>
              </w:rPr>
            </w:pPr>
            <w:r>
              <w:rPr>
                <w:rFonts w:ascii="Calibri" w:hAnsi="Calibri" w:cs="Calibri"/>
                <w:sz w:val="20"/>
                <w:szCs w:val="20"/>
              </w:rPr>
              <w:t>Если у вас имеются любые из этих симптомов:</w:t>
            </w:r>
          </w:p>
          <w:p w:rsidR="003348C8" w:rsidRDefault="003348C8">
            <w:pPr>
              <w:autoSpaceDE w:val="0"/>
              <w:autoSpaceDN w:val="0"/>
              <w:adjustRightInd w:val="0"/>
              <w:spacing w:after="0" w:line="240" w:lineRule="auto"/>
              <w:rPr>
                <w:rFonts w:ascii="Calibri" w:hAnsi="Calibri" w:cs="Calibri"/>
                <w:sz w:val="20"/>
                <w:szCs w:val="20"/>
                <w:lang w:val="en-US"/>
              </w:rPr>
            </w:pPr>
          </w:p>
          <w:p w:rsidR="003348C8" w:rsidRDefault="003348C8" w:rsidP="003348C8">
            <w:pPr>
              <w:numPr>
                <w:ilvl w:val="0"/>
                <w:numId w:val="1"/>
              </w:numPr>
              <w:tabs>
                <w:tab w:val="left" w:pos="360"/>
              </w:tabs>
              <w:autoSpaceDE w:val="0"/>
              <w:autoSpaceDN w:val="0"/>
              <w:adjustRightInd w:val="0"/>
              <w:spacing w:after="0" w:line="240" w:lineRule="auto"/>
              <w:ind w:left="360" w:hanging="360"/>
              <w:rPr>
                <w:rFonts w:ascii="Calibri" w:hAnsi="Calibri" w:cs="Calibri"/>
                <w:sz w:val="20"/>
                <w:szCs w:val="20"/>
              </w:rPr>
            </w:pPr>
            <w:r>
              <w:rPr>
                <w:rFonts w:ascii="Calibri" w:hAnsi="Calibri" w:cs="Calibri"/>
                <w:sz w:val="20"/>
                <w:szCs w:val="20"/>
              </w:rPr>
              <w:t>Увеличение или снижение веса более чем на 2.5 кг в течение двух дней</w:t>
            </w:r>
          </w:p>
          <w:p w:rsidR="003348C8" w:rsidRDefault="003348C8" w:rsidP="003348C8">
            <w:pPr>
              <w:numPr>
                <w:ilvl w:val="0"/>
                <w:numId w:val="1"/>
              </w:numPr>
              <w:tabs>
                <w:tab w:val="left" w:pos="360"/>
              </w:tabs>
              <w:autoSpaceDE w:val="0"/>
              <w:autoSpaceDN w:val="0"/>
              <w:adjustRightInd w:val="0"/>
              <w:spacing w:after="0" w:line="240" w:lineRule="auto"/>
              <w:ind w:left="360" w:hanging="360"/>
              <w:rPr>
                <w:rFonts w:ascii="Calibri" w:hAnsi="Calibri" w:cs="Calibri"/>
                <w:sz w:val="20"/>
                <w:szCs w:val="20"/>
              </w:rPr>
            </w:pPr>
            <w:r>
              <w:rPr>
                <w:rFonts w:ascii="Calibri" w:hAnsi="Calibri" w:cs="Calibri"/>
                <w:sz w:val="20"/>
                <w:szCs w:val="20"/>
              </w:rPr>
              <w:t>Сильная одышка: одышка в состоянии покоя</w:t>
            </w:r>
          </w:p>
          <w:p w:rsidR="003348C8" w:rsidRDefault="003348C8" w:rsidP="003348C8">
            <w:pPr>
              <w:numPr>
                <w:ilvl w:val="0"/>
                <w:numId w:val="1"/>
              </w:numPr>
              <w:tabs>
                <w:tab w:val="left" w:pos="360"/>
              </w:tabs>
              <w:autoSpaceDE w:val="0"/>
              <w:autoSpaceDN w:val="0"/>
              <w:adjustRightInd w:val="0"/>
              <w:spacing w:after="0" w:line="240" w:lineRule="auto"/>
              <w:ind w:left="360" w:hanging="360"/>
              <w:rPr>
                <w:rFonts w:ascii="Calibri" w:hAnsi="Calibri" w:cs="Calibri"/>
                <w:sz w:val="20"/>
                <w:szCs w:val="20"/>
              </w:rPr>
            </w:pPr>
            <w:r>
              <w:rPr>
                <w:rFonts w:ascii="Calibri" w:hAnsi="Calibri" w:cs="Calibri"/>
                <w:sz w:val="20"/>
                <w:szCs w:val="20"/>
              </w:rPr>
              <w:t xml:space="preserve">Боль в груди, не прекращающаяся после принятия 3 доз нитроглицерина </w:t>
            </w:r>
          </w:p>
          <w:p w:rsidR="003348C8" w:rsidRDefault="003348C8" w:rsidP="003348C8">
            <w:pPr>
              <w:numPr>
                <w:ilvl w:val="0"/>
                <w:numId w:val="1"/>
              </w:numPr>
              <w:tabs>
                <w:tab w:val="left" w:pos="360"/>
              </w:tabs>
              <w:autoSpaceDE w:val="0"/>
              <w:autoSpaceDN w:val="0"/>
              <w:adjustRightInd w:val="0"/>
              <w:spacing w:after="0" w:line="240" w:lineRule="auto"/>
              <w:ind w:left="360" w:hanging="360"/>
              <w:rPr>
                <w:rFonts w:ascii="Calibri" w:hAnsi="Calibri" w:cs="Calibri"/>
                <w:sz w:val="20"/>
                <w:szCs w:val="20"/>
              </w:rPr>
            </w:pPr>
            <w:r>
              <w:rPr>
                <w:rFonts w:ascii="Calibri" w:hAnsi="Calibri" w:cs="Calibri"/>
                <w:sz w:val="20"/>
                <w:szCs w:val="20"/>
              </w:rPr>
              <w:t>Потребность во сне в сидячем положении</w:t>
            </w:r>
          </w:p>
          <w:p w:rsidR="003348C8" w:rsidRDefault="003348C8" w:rsidP="003348C8">
            <w:pPr>
              <w:numPr>
                <w:ilvl w:val="0"/>
                <w:numId w:val="1"/>
              </w:numPr>
              <w:tabs>
                <w:tab w:val="left" w:pos="360"/>
              </w:tabs>
              <w:autoSpaceDE w:val="0"/>
              <w:autoSpaceDN w:val="0"/>
              <w:adjustRightInd w:val="0"/>
              <w:spacing w:after="0" w:line="240" w:lineRule="auto"/>
              <w:ind w:left="360" w:hanging="360"/>
              <w:rPr>
                <w:rFonts w:ascii="Calibri" w:hAnsi="Calibri" w:cs="Calibri"/>
                <w:sz w:val="20"/>
                <w:szCs w:val="20"/>
              </w:rPr>
            </w:pPr>
            <w:r>
              <w:rPr>
                <w:rFonts w:ascii="Calibri" w:hAnsi="Calibri" w:cs="Calibri"/>
                <w:sz w:val="20"/>
                <w:szCs w:val="20"/>
              </w:rPr>
              <w:t>Спутанность сознания</w:t>
            </w:r>
          </w:p>
          <w:p w:rsidR="003348C8" w:rsidRDefault="003348C8">
            <w:pPr>
              <w:autoSpaceDE w:val="0"/>
              <w:autoSpaceDN w:val="0"/>
              <w:adjustRightInd w:val="0"/>
              <w:spacing w:after="0" w:line="240" w:lineRule="auto"/>
              <w:ind w:left="360"/>
              <w:rPr>
                <w:rFonts w:ascii="Calibri" w:hAnsi="Calibri" w:cs="Calibri"/>
                <w:sz w:val="20"/>
                <w:szCs w:val="20"/>
                <w:lang w:val="en-US"/>
              </w:rPr>
            </w:pPr>
          </w:p>
          <w:p w:rsidR="003348C8" w:rsidRDefault="003348C8" w:rsidP="003348C8">
            <w:pPr>
              <w:numPr>
                <w:ilvl w:val="0"/>
                <w:numId w:val="1"/>
              </w:numPr>
              <w:tabs>
                <w:tab w:val="left" w:pos="360"/>
              </w:tabs>
              <w:autoSpaceDE w:val="0"/>
              <w:autoSpaceDN w:val="0"/>
              <w:adjustRightInd w:val="0"/>
              <w:spacing w:after="0" w:line="240" w:lineRule="auto"/>
              <w:ind w:left="360" w:hanging="360"/>
              <w:rPr>
                <w:rFonts w:ascii="Calibri" w:hAnsi="Calibri" w:cs="Calibri"/>
                <w:sz w:val="20"/>
                <w:szCs w:val="20"/>
              </w:rPr>
            </w:pPr>
            <w:r>
              <w:rPr>
                <w:rFonts w:ascii="Calibri" w:hAnsi="Calibri" w:cs="Calibri"/>
                <w:b/>
                <w:bCs/>
                <w:sz w:val="20"/>
                <w:szCs w:val="20"/>
              </w:rPr>
              <w:t>Обратитесь к врачу немедленно</w:t>
            </w:r>
            <w:r>
              <w:rPr>
                <w:rFonts w:ascii="Calibri" w:hAnsi="Calibri" w:cs="Calibri"/>
                <w:sz w:val="20"/>
                <w:szCs w:val="20"/>
              </w:rPr>
              <w:t xml:space="preserve"> </w:t>
            </w:r>
          </w:p>
          <w:p w:rsidR="003348C8" w:rsidRDefault="003348C8">
            <w:pPr>
              <w:autoSpaceDE w:val="0"/>
              <w:autoSpaceDN w:val="0"/>
              <w:adjustRightInd w:val="0"/>
              <w:spacing w:after="0" w:line="240" w:lineRule="auto"/>
              <w:ind w:left="360"/>
              <w:rPr>
                <w:rFonts w:ascii="Calibri" w:hAnsi="Calibri" w:cs="Calibri"/>
                <w:lang w:val="en-US"/>
              </w:rPr>
            </w:pPr>
          </w:p>
        </w:tc>
        <w:tc>
          <w:tcPr>
            <w:tcW w:w="4111" w:type="dxa"/>
            <w:tcBorders>
              <w:top w:val="single" w:sz="19" w:space="0" w:color="FF0000"/>
              <w:left w:val="single" w:sz="19" w:space="0" w:color="FF0000"/>
              <w:bottom w:val="single" w:sz="19" w:space="0" w:color="FF0000"/>
              <w:right w:val="single" w:sz="19" w:space="0" w:color="FF0000"/>
            </w:tcBorders>
            <w:shd w:val="clear" w:color="auto" w:fill="FF0000"/>
          </w:tcPr>
          <w:p w:rsidR="003348C8" w:rsidRDefault="003348C8">
            <w:pPr>
              <w:autoSpaceDE w:val="0"/>
              <w:autoSpaceDN w:val="0"/>
              <w:adjustRightInd w:val="0"/>
              <w:jc w:val="center"/>
              <w:rPr>
                <w:rFonts w:ascii="Calibri" w:hAnsi="Calibri" w:cs="Calibri"/>
                <w:sz w:val="20"/>
                <w:szCs w:val="20"/>
              </w:rPr>
            </w:pPr>
            <w:r>
              <w:rPr>
                <w:rFonts w:ascii="Calibri" w:hAnsi="Calibri" w:cs="Calibri"/>
                <w:sz w:val="20"/>
                <w:szCs w:val="20"/>
                <w:u w:val="single"/>
              </w:rPr>
              <w:t>Красная зона означает</w:t>
            </w:r>
            <w:r>
              <w:rPr>
                <w:rFonts w:ascii="Calibri" w:hAnsi="Calibri" w:cs="Calibri"/>
                <w:sz w:val="20"/>
                <w:szCs w:val="20"/>
              </w:rPr>
              <w:t>:</w:t>
            </w:r>
          </w:p>
          <w:p w:rsidR="003348C8" w:rsidRDefault="003348C8" w:rsidP="003348C8">
            <w:pPr>
              <w:numPr>
                <w:ilvl w:val="0"/>
                <w:numId w:val="1"/>
              </w:numPr>
              <w:tabs>
                <w:tab w:val="left" w:pos="360"/>
              </w:tabs>
              <w:autoSpaceDE w:val="0"/>
              <w:autoSpaceDN w:val="0"/>
              <w:adjustRightInd w:val="0"/>
              <w:spacing w:after="0" w:line="240" w:lineRule="auto"/>
              <w:ind w:left="360" w:hanging="360"/>
              <w:rPr>
                <w:rFonts w:ascii="Calibri" w:hAnsi="Calibri" w:cs="Calibri"/>
                <w:sz w:val="20"/>
                <w:szCs w:val="20"/>
              </w:rPr>
            </w:pPr>
            <w:r>
              <w:rPr>
                <w:rFonts w:ascii="Calibri" w:hAnsi="Calibri" w:cs="Calibri"/>
                <w:b/>
                <w:bCs/>
                <w:sz w:val="20"/>
                <w:szCs w:val="20"/>
              </w:rPr>
              <w:t>Немедленно обратитесь к врачу или в ближайшее отделение скорой помощи.</w:t>
            </w:r>
          </w:p>
          <w:p w:rsidR="003348C8" w:rsidRDefault="003348C8">
            <w:pPr>
              <w:autoSpaceDE w:val="0"/>
              <w:autoSpaceDN w:val="0"/>
              <w:adjustRightInd w:val="0"/>
              <w:rPr>
                <w:rFonts w:ascii="Calibri" w:hAnsi="Calibri" w:cs="Calibri"/>
                <w:sz w:val="20"/>
                <w:szCs w:val="20"/>
                <w:lang w:val="en-US"/>
              </w:rPr>
            </w:pPr>
          </w:p>
          <w:p w:rsidR="003348C8" w:rsidRDefault="003348C8">
            <w:pPr>
              <w:autoSpaceDE w:val="0"/>
              <w:autoSpaceDN w:val="0"/>
              <w:adjustRightInd w:val="0"/>
              <w:rPr>
                <w:rFonts w:ascii="Calibri" w:hAnsi="Calibri" w:cs="Calibri"/>
                <w:sz w:val="20"/>
                <w:szCs w:val="20"/>
              </w:rPr>
            </w:pPr>
            <w:r>
              <w:rPr>
                <w:rFonts w:ascii="Calibri" w:hAnsi="Calibri" w:cs="Calibri"/>
                <w:sz w:val="20"/>
                <w:szCs w:val="20"/>
              </w:rPr>
              <w:t>Врач___________________________</w:t>
            </w:r>
          </w:p>
          <w:p w:rsidR="003348C8" w:rsidRDefault="003348C8">
            <w:pPr>
              <w:autoSpaceDE w:val="0"/>
              <w:autoSpaceDN w:val="0"/>
              <w:adjustRightInd w:val="0"/>
              <w:rPr>
                <w:rFonts w:ascii="Calibri" w:hAnsi="Calibri" w:cs="Calibri"/>
                <w:lang w:val="en-US"/>
              </w:rPr>
            </w:pPr>
            <w:r>
              <w:rPr>
                <w:rFonts w:ascii="Calibri" w:hAnsi="Calibri" w:cs="Calibri"/>
                <w:sz w:val="20"/>
                <w:szCs w:val="20"/>
              </w:rPr>
              <w:t>Телефон___________________________</w:t>
            </w:r>
          </w:p>
        </w:tc>
      </w:tr>
    </w:tbl>
    <w:p w:rsidR="003348C8" w:rsidRDefault="003348C8" w:rsidP="003348C8">
      <w:pPr>
        <w:autoSpaceDE w:val="0"/>
        <w:autoSpaceDN w:val="0"/>
        <w:adjustRightInd w:val="0"/>
        <w:spacing w:line="240" w:lineRule="auto"/>
        <w:rPr>
          <w:rFonts w:ascii="Calibri" w:hAnsi="Calibri" w:cs="Calibri"/>
        </w:rPr>
      </w:pPr>
      <w:r>
        <w:rPr>
          <w:rFonts w:ascii="Calibri" w:hAnsi="Calibri" w:cs="Calibri"/>
        </w:rPr>
        <w:t xml:space="preserve">Источник:  подготовлено консультантами CSIH адаптацией материалов организации Health &amp; Home Care6 и Area Agency on Aging for Seattle and King County.  </w:t>
      </w:r>
    </w:p>
    <w:p w:rsidR="003348C8" w:rsidRDefault="003348C8" w:rsidP="003348C8">
      <w:pPr>
        <w:autoSpaceDE w:val="0"/>
        <w:autoSpaceDN w:val="0"/>
        <w:adjustRightInd w:val="0"/>
        <w:spacing w:line="240" w:lineRule="auto"/>
        <w:rPr>
          <w:rFonts w:ascii="Calibri" w:hAnsi="Calibri" w:cs="Calibri"/>
          <w:lang w:val="en-US"/>
        </w:rPr>
      </w:pPr>
      <w:hyperlink r:id="rId12" w:history="1">
        <w:r>
          <w:rPr>
            <w:rFonts w:ascii="Calibri" w:hAnsi="Calibri" w:cs="Calibri"/>
            <w:color w:val="0000FF"/>
            <w:u w:val="single"/>
            <w:lang w:val="en-US"/>
          </w:rPr>
          <w:t>http://www.homecarenyc.org/docs/HomeCareExtranet/docs/Clinical_Resources/CHF TOOL (3).pdf</w:t>
        </w:r>
      </w:hyperlink>
    </w:p>
    <w:p w:rsidR="003348C8" w:rsidRDefault="003348C8" w:rsidP="003348C8">
      <w:pPr>
        <w:autoSpaceDE w:val="0"/>
        <w:autoSpaceDN w:val="0"/>
        <w:adjustRightInd w:val="0"/>
        <w:spacing w:line="240" w:lineRule="auto"/>
        <w:rPr>
          <w:rFonts w:ascii="Calibri" w:hAnsi="Calibri" w:cs="Calibri"/>
          <w:lang w:val="en-US"/>
        </w:rPr>
      </w:pPr>
      <w:hyperlink r:id="rId13" w:history="1">
        <w:r>
          <w:rPr>
            <w:rFonts w:ascii="Calibri" w:hAnsi="Calibri" w:cs="Calibri"/>
            <w:color w:val="0000FF"/>
            <w:u w:val="single"/>
            <w:lang w:val="en-US"/>
          </w:rPr>
          <w:t>www.agingkingcounty.org/improve-health-care/docs/CT_CHF_Flags_PHR.pdf</w:t>
        </w:r>
      </w:hyperlink>
    </w:p>
    <w:p w:rsidR="003348C8" w:rsidRDefault="003348C8" w:rsidP="003348C8">
      <w:pPr>
        <w:autoSpaceDE w:val="0"/>
        <w:autoSpaceDN w:val="0"/>
        <w:adjustRightInd w:val="0"/>
        <w:rPr>
          <w:rFonts w:ascii="Calibri" w:hAnsi="Calibri" w:cs="Calibri"/>
          <w:b/>
          <w:bCs/>
          <w:lang w:val="en-US"/>
        </w:rPr>
      </w:pPr>
      <w:r>
        <w:rPr>
          <w:rFonts w:ascii="Calibri" w:hAnsi="Calibri" w:cs="Calibri"/>
          <w:b/>
          <w:bCs/>
          <w:lang w:val="en-US"/>
        </w:rPr>
        <w:br w:type="page"/>
      </w:r>
    </w:p>
    <w:p w:rsidR="003348C8" w:rsidRDefault="003348C8" w:rsidP="003348C8">
      <w:pPr>
        <w:autoSpaceDE w:val="0"/>
        <w:autoSpaceDN w:val="0"/>
        <w:adjustRightInd w:val="0"/>
        <w:spacing w:before="100" w:after="100" w:line="240" w:lineRule="auto"/>
        <w:rPr>
          <w:rFonts w:ascii="Calibri" w:hAnsi="Calibri" w:cs="Calibri"/>
          <w:b/>
          <w:bCs/>
        </w:rPr>
      </w:pPr>
      <w:r>
        <w:rPr>
          <w:rFonts w:ascii="Calibri" w:hAnsi="Calibri" w:cs="Calibri"/>
          <w:b/>
          <w:bCs/>
        </w:rPr>
        <w:lastRenderedPageBreak/>
        <w:t>Индивидуальный план действий, часть 3: Руководство по выполнению</w:t>
      </w:r>
    </w:p>
    <w:p w:rsidR="003348C8" w:rsidRDefault="003348C8" w:rsidP="003348C8">
      <w:pPr>
        <w:autoSpaceDE w:val="0"/>
        <w:autoSpaceDN w:val="0"/>
        <w:adjustRightInd w:val="0"/>
        <w:spacing w:before="100" w:after="100" w:line="240" w:lineRule="auto"/>
        <w:jc w:val="both"/>
        <w:rPr>
          <w:rFonts w:ascii="Calibri" w:hAnsi="Calibri" w:cs="Calibri"/>
        </w:rPr>
      </w:pPr>
      <w:r>
        <w:rPr>
          <w:rFonts w:ascii="Calibri" w:hAnsi="Calibri" w:cs="Calibri"/>
        </w:rPr>
        <w:t xml:space="preserve">Несмотря на то, что план должен быть подстроен под пациента, нижеследующие показатели являются установленными по умолчанию для каждого из вышеуказанных пунктов. Врач может отклоняться от данных значений, принимая за основу самочувствие пациента, что является для него более важным. </w:t>
      </w:r>
    </w:p>
    <w:p w:rsidR="003348C8" w:rsidRDefault="003348C8" w:rsidP="003348C8">
      <w:pPr>
        <w:autoSpaceDE w:val="0"/>
        <w:autoSpaceDN w:val="0"/>
        <w:adjustRightInd w:val="0"/>
        <w:spacing w:before="100" w:after="100" w:line="240" w:lineRule="auto"/>
        <w:jc w:val="both"/>
        <w:rPr>
          <w:rFonts w:ascii="Calibri" w:hAnsi="Calibri" w:cs="Calibri"/>
        </w:rPr>
      </w:pPr>
      <w:r>
        <w:rPr>
          <w:rFonts w:ascii="Calibri" w:hAnsi="Calibri" w:cs="Calibri"/>
        </w:rPr>
        <w:t>Мой целевой уровень артериального давления: 140/90 (если возраст пациента &lt;80 лет) и 160/90 (80+ лет)</w:t>
      </w:r>
    </w:p>
    <w:p w:rsidR="003348C8" w:rsidRDefault="003348C8" w:rsidP="003348C8">
      <w:pPr>
        <w:autoSpaceDE w:val="0"/>
        <w:autoSpaceDN w:val="0"/>
        <w:adjustRightInd w:val="0"/>
        <w:spacing w:before="100" w:after="100" w:line="240" w:lineRule="auto"/>
        <w:jc w:val="both"/>
        <w:rPr>
          <w:rFonts w:ascii="Calibri" w:hAnsi="Calibri" w:cs="Calibri"/>
          <w:color w:val="000000"/>
        </w:rPr>
      </w:pPr>
      <w:r>
        <w:rPr>
          <w:rFonts w:ascii="Calibri" w:hAnsi="Calibri" w:cs="Calibri"/>
        </w:rPr>
        <w:t xml:space="preserve">Мой целевой показатель веса:  </w:t>
      </w:r>
      <w:r>
        <w:rPr>
          <w:rFonts w:ascii="Calibri" w:hAnsi="Calibri" w:cs="Calibri"/>
          <w:color w:val="000000"/>
        </w:rPr>
        <w:t>вес, во время которого у пациента наблюдается хороший баланс жидкости.</w:t>
      </w:r>
    </w:p>
    <w:p w:rsidR="003348C8" w:rsidRDefault="003348C8" w:rsidP="003348C8">
      <w:pPr>
        <w:autoSpaceDE w:val="0"/>
        <w:autoSpaceDN w:val="0"/>
        <w:adjustRightInd w:val="0"/>
        <w:spacing w:before="100" w:after="100" w:line="240" w:lineRule="auto"/>
        <w:jc w:val="both"/>
        <w:rPr>
          <w:rFonts w:ascii="Calibri" w:hAnsi="Calibri" w:cs="Calibri"/>
        </w:rPr>
      </w:pPr>
      <w:r>
        <w:rPr>
          <w:rFonts w:ascii="Calibri" w:hAnsi="Calibri" w:cs="Calibri"/>
        </w:rPr>
        <w:t xml:space="preserve">Физические упражнения: При стабильной сердечной недостаточности, постараться регулярно заниматься аэробными (цель 30-45 минут в дни занятий) и анаэробными упражнениями (упражнения на сопротивление). </w:t>
      </w:r>
    </w:p>
    <w:p w:rsidR="003348C8" w:rsidRDefault="003348C8" w:rsidP="003348C8">
      <w:pPr>
        <w:autoSpaceDE w:val="0"/>
        <w:autoSpaceDN w:val="0"/>
        <w:adjustRightInd w:val="0"/>
        <w:spacing w:before="100" w:after="100" w:line="240" w:lineRule="auto"/>
        <w:jc w:val="both"/>
        <w:rPr>
          <w:rFonts w:ascii="Calibri" w:hAnsi="Calibri" w:cs="Calibri"/>
        </w:rPr>
      </w:pPr>
      <w:r>
        <w:rPr>
          <w:rFonts w:ascii="Calibri" w:hAnsi="Calibri" w:cs="Calibri"/>
        </w:rPr>
        <w:t>Курение: целью должен быть полный отказ от курения; рассмотрите назначение никотин замещающей или лекарственной терапии.</w:t>
      </w:r>
    </w:p>
    <w:p w:rsidR="003348C8" w:rsidRDefault="003348C8" w:rsidP="003348C8">
      <w:pPr>
        <w:autoSpaceDE w:val="0"/>
        <w:autoSpaceDN w:val="0"/>
        <w:adjustRightInd w:val="0"/>
        <w:spacing w:before="100" w:after="100" w:line="240" w:lineRule="auto"/>
        <w:jc w:val="both"/>
        <w:rPr>
          <w:rFonts w:ascii="Calibri" w:hAnsi="Calibri" w:cs="Calibri"/>
        </w:rPr>
      </w:pPr>
      <w:r>
        <w:rPr>
          <w:rFonts w:ascii="Calibri" w:hAnsi="Calibri" w:cs="Calibri"/>
        </w:rPr>
        <w:t>Рекомендации по употреблению алкогольных напитков: не более 2-х алкогольных напитков в день (для мужчин) или 1 в день (для женщин), где 1 алкогольный напиток = 150 мл вина, 350 мл пива, или 50 мл смешанного напитка (см. руководство ЕОК, таблица 27, стр.853).</w:t>
      </w:r>
    </w:p>
    <w:p w:rsidR="003348C8" w:rsidRDefault="003348C8" w:rsidP="003348C8">
      <w:pPr>
        <w:autoSpaceDE w:val="0"/>
        <w:autoSpaceDN w:val="0"/>
        <w:adjustRightInd w:val="0"/>
        <w:spacing w:before="100" w:after="100" w:line="240" w:lineRule="auto"/>
        <w:jc w:val="both"/>
        <w:rPr>
          <w:rFonts w:ascii="Calibri" w:hAnsi="Calibri" w:cs="Calibri"/>
        </w:rPr>
      </w:pPr>
      <w:r>
        <w:rPr>
          <w:rFonts w:ascii="Calibri" w:hAnsi="Calibri" w:cs="Calibri"/>
        </w:rPr>
        <w:t>Рекомендованный рацион питания:</w:t>
      </w:r>
    </w:p>
    <w:p w:rsidR="003348C8" w:rsidRDefault="003348C8" w:rsidP="003348C8">
      <w:pPr>
        <w:numPr>
          <w:ilvl w:val="0"/>
          <w:numId w:val="1"/>
        </w:numPr>
        <w:autoSpaceDE w:val="0"/>
        <w:autoSpaceDN w:val="0"/>
        <w:adjustRightInd w:val="0"/>
        <w:spacing w:line="240" w:lineRule="auto"/>
        <w:ind w:left="720" w:hanging="360"/>
        <w:jc w:val="both"/>
        <w:rPr>
          <w:rFonts w:ascii="Calibri" w:hAnsi="Calibri" w:cs="Calibri"/>
        </w:rPr>
      </w:pPr>
      <w:r>
        <w:rPr>
          <w:rFonts w:ascii="Calibri" w:hAnsi="Calibri" w:cs="Calibri"/>
        </w:rPr>
        <w:t xml:space="preserve">Низко солевая диета. Цель 2-3 г натрия/день. </w:t>
      </w:r>
    </w:p>
    <w:p w:rsidR="003348C8" w:rsidRDefault="003348C8" w:rsidP="003348C8">
      <w:pPr>
        <w:numPr>
          <w:ilvl w:val="0"/>
          <w:numId w:val="1"/>
        </w:numPr>
        <w:autoSpaceDE w:val="0"/>
        <w:autoSpaceDN w:val="0"/>
        <w:adjustRightInd w:val="0"/>
        <w:spacing w:line="240" w:lineRule="auto"/>
        <w:ind w:left="720" w:hanging="360"/>
        <w:jc w:val="both"/>
        <w:rPr>
          <w:rFonts w:ascii="Calibri" w:hAnsi="Calibri" w:cs="Calibri"/>
        </w:rPr>
      </w:pPr>
      <w:r>
        <w:rPr>
          <w:rFonts w:ascii="Calibri" w:hAnsi="Calibri" w:cs="Calibri"/>
        </w:rPr>
        <w:t>Потребление жидкостей: При гипонатриемии или при задержке жидкости тяжелой степени, ограничить до 1.5 – 2 л/день, или 6 - 8 чашек/день, включая замороженные продукты питания и фрукты. При ХСН легкой формы ограничение в жидкостях не обязательно. Мониторинг артериального давления должен быть, адаптирован к условиям пациента.</w:t>
      </w:r>
    </w:p>
    <w:p w:rsidR="003348C8" w:rsidRDefault="003348C8" w:rsidP="003348C8">
      <w:pPr>
        <w:autoSpaceDE w:val="0"/>
        <w:autoSpaceDN w:val="0"/>
        <w:adjustRightInd w:val="0"/>
        <w:spacing w:line="240" w:lineRule="auto"/>
        <w:jc w:val="both"/>
        <w:rPr>
          <w:rFonts w:ascii="Calibri" w:hAnsi="Calibri" w:cs="Calibri"/>
        </w:rPr>
      </w:pPr>
      <w:r>
        <w:rPr>
          <w:rFonts w:ascii="Calibri" w:hAnsi="Calibri" w:cs="Calibri"/>
        </w:rPr>
        <w:t>Последующие приемы – последующие приемы должны проходить каждые три месяца или каждые 6 месяцев для стабильных пациентов со слабо выраженными симптомами. Для более сложных пациентов врачи могут назначить более частые последующие приемы.</w:t>
      </w:r>
    </w:p>
    <w:p w:rsidR="003348C8" w:rsidRDefault="003348C8" w:rsidP="003348C8">
      <w:pPr>
        <w:autoSpaceDE w:val="0"/>
        <w:autoSpaceDN w:val="0"/>
        <w:adjustRightInd w:val="0"/>
        <w:spacing w:line="240" w:lineRule="auto"/>
        <w:jc w:val="both"/>
        <w:rPr>
          <w:rFonts w:ascii="Calibri" w:hAnsi="Calibri" w:cs="Calibri"/>
        </w:rPr>
      </w:pPr>
      <w:r>
        <w:rPr>
          <w:rFonts w:ascii="Calibri" w:hAnsi="Calibri" w:cs="Calibri"/>
        </w:rPr>
        <w:t>Анализы крови – тот же принцип, как и для последующих приемов.</w:t>
      </w:r>
    </w:p>
    <w:p w:rsidR="003348C8" w:rsidRDefault="003348C8" w:rsidP="003348C8">
      <w:pPr>
        <w:autoSpaceDE w:val="0"/>
        <w:autoSpaceDN w:val="0"/>
        <w:adjustRightInd w:val="0"/>
        <w:rPr>
          <w:rFonts w:ascii="Calibri" w:hAnsi="Calibri" w:cs="Calibri"/>
          <w:b/>
          <w:bCs/>
          <w:color w:val="000000"/>
          <w:sz w:val="24"/>
          <w:szCs w:val="24"/>
          <w:lang w:val="en-US"/>
        </w:rPr>
      </w:pPr>
      <w:r>
        <w:rPr>
          <w:rFonts w:ascii="Calibri" w:hAnsi="Calibri" w:cs="Calibri"/>
          <w:lang w:val="en-US"/>
        </w:rPr>
        <w:br w:type="page"/>
      </w:r>
    </w:p>
    <w:p w:rsidR="003348C8" w:rsidRDefault="003348C8" w:rsidP="003348C8">
      <w:pPr>
        <w:keepNext/>
        <w:keepLines/>
        <w:autoSpaceDE w:val="0"/>
        <w:autoSpaceDN w:val="0"/>
        <w:adjustRightInd w:val="0"/>
        <w:spacing w:before="200" w:after="0"/>
        <w:rPr>
          <w:rFonts w:ascii="Calibri" w:hAnsi="Calibri" w:cs="Calibri"/>
          <w:b/>
          <w:bCs/>
          <w:color w:val="000000"/>
          <w:sz w:val="24"/>
          <w:szCs w:val="24"/>
        </w:rPr>
      </w:pPr>
      <w:r>
        <w:rPr>
          <w:rFonts w:ascii="Calibri" w:hAnsi="Calibri" w:cs="Calibri"/>
          <w:b/>
          <w:bCs/>
          <w:color w:val="000000"/>
          <w:sz w:val="24"/>
          <w:szCs w:val="24"/>
          <w:lang w:val="en-US"/>
        </w:rPr>
        <w:lastRenderedPageBreak/>
        <w:t xml:space="preserve">5.3 </w:t>
      </w:r>
      <w:r>
        <w:rPr>
          <w:rFonts w:ascii="Calibri" w:hAnsi="Calibri" w:cs="Calibri"/>
          <w:b/>
          <w:bCs/>
          <w:color w:val="000000"/>
          <w:sz w:val="24"/>
          <w:szCs w:val="24"/>
        </w:rPr>
        <w:t>Образец Краткого плана действий</w:t>
      </w:r>
    </w:p>
    <w:p w:rsidR="003348C8" w:rsidRDefault="003348C8" w:rsidP="003348C8">
      <w:pPr>
        <w:autoSpaceDE w:val="0"/>
        <w:autoSpaceDN w:val="0"/>
        <w:adjustRightInd w:val="0"/>
        <w:spacing w:line="240" w:lineRule="auto"/>
        <w:rPr>
          <w:rFonts w:ascii="Calibri" w:hAnsi="Calibri" w:cs="Calibri"/>
          <w:b/>
          <w:bCs/>
          <w:lang w:val="en-US"/>
        </w:rPr>
      </w:pPr>
    </w:p>
    <w:p w:rsidR="003348C8" w:rsidRDefault="003348C8" w:rsidP="003348C8">
      <w:pPr>
        <w:autoSpaceDE w:val="0"/>
        <w:autoSpaceDN w:val="0"/>
        <w:adjustRightInd w:val="0"/>
        <w:spacing w:line="240" w:lineRule="auto"/>
        <w:jc w:val="both"/>
        <w:rPr>
          <w:rFonts w:ascii="Calibri" w:hAnsi="Calibri" w:cs="Calibri"/>
        </w:rPr>
      </w:pPr>
      <w:r>
        <w:rPr>
          <w:rFonts w:ascii="Calibri" w:hAnsi="Calibri" w:cs="Calibri"/>
        </w:rPr>
        <w:t>Пациентам с ХСН должна быть предложена поддержка самоменеджмента. Медицинский работник, прошедший обучение в по самоменеджменту, должен регулярно встречаться с пациентами для оказания помощи в разработке краткого плана действий, что является показателем конкретного улучшения в жизни, которое пациент желал бы достичь в ближайшем будущем. Нижеследующий образец может быть использован для направления пациента в разработке каждого плана действий.</w:t>
      </w:r>
    </w:p>
    <w:p w:rsidR="003348C8" w:rsidRDefault="003348C8" w:rsidP="003348C8">
      <w:pPr>
        <w:autoSpaceDE w:val="0"/>
        <w:autoSpaceDN w:val="0"/>
        <w:adjustRightInd w:val="0"/>
        <w:spacing w:line="240" w:lineRule="auto"/>
        <w:jc w:val="both"/>
        <w:rPr>
          <w:rFonts w:ascii="Calibri" w:hAnsi="Calibri" w:cs="Calibri"/>
          <w:sz w:val="20"/>
          <w:szCs w:val="20"/>
        </w:rPr>
      </w:pPr>
      <w:r>
        <w:rPr>
          <w:rFonts w:ascii="Calibri" w:hAnsi="Calibri" w:cs="Calibri"/>
          <w:b/>
          <w:bCs/>
        </w:rPr>
        <w:t xml:space="preserve">Ожидание: </w:t>
      </w:r>
      <w:r>
        <w:rPr>
          <w:rFonts w:ascii="Calibri" w:hAnsi="Calibri" w:cs="Calibri"/>
        </w:rPr>
        <w:t>Поставщики медицинских услуг, обученные поддержке самоменеджмента, которые предлагают эту услугу пациентам, должны использовать стандартную форму Краткого плана действий для его документирования. Пациент должен иметь при себе основную копию этого плана, и еще одну копию следует хранить в амбулаторной карте пациента. В целях аудита наличие нескольких кратких планов действий у пациентов продемонстрирует факт оказания поддержки самоменеджмента надлежащим образом</w:t>
      </w:r>
      <w:r>
        <w:rPr>
          <w:rFonts w:ascii="Calibri" w:hAnsi="Calibri" w:cs="Calibri"/>
          <w:sz w:val="20"/>
          <w:szCs w:val="20"/>
        </w:rPr>
        <w:t>.</w:t>
      </w:r>
    </w:p>
    <w:p w:rsidR="003348C8" w:rsidRDefault="003348C8" w:rsidP="003348C8">
      <w:pPr>
        <w:autoSpaceDE w:val="0"/>
        <w:autoSpaceDN w:val="0"/>
        <w:adjustRightInd w:val="0"/>
        <w:spacing w:line="240" w:lineRule="auto"/>
        <w:rPr>
          <w:rFonts w:ascii="Calibri" w:hAnsi="Calibri" w:cs="Calibri"/>
          <w:sz w:val="20"/>
          <w:szCs w:val="20"/>
          <w:lang w:val="en-US"/>
        </w:rPr>
      </w:pPr>
    </w:p>
    <w:p w:rsidR="003348C8" w:rsidRDefault="003348C8" w:rsidP="003348C8">
      <w:pPr>
        <w:autoSpaceDE w:val="0"/>
        <w:autoSpaceDN w:val="0"/>
        <w:adjustRightInd w:val="0"/>
        <w:spacing w:line="240" w:lineRule="auto"/>
        <w:rPr>
          <w:rFonts w:ascii="Calibri" w:hAnsi="Calibri" w:cs="Calibri"/>
          <w:sz w:val="20"/>
          <w:szCs w:val="20"/>
          <w:lang w:val="en-US"/>
        </w:rPr>
      </w:pPr>
    </w:p>
    <w:p w:rsidR="003348C8" w:rsidRDefault="003348C8" w:rsidP="003348C8">
      <w:pPr>
        <w:autoSpaceDE w:val="0"/>
        <w:autoSpaceDN w:val="0"/>
        <w:adjustRightInd w:val="0"/>
        <w:spacing w:line="240" w:lineRule="auto"/>
        <w:rPr>
          <w:rFonts w:ascii="Calibri" w:hAnsi="Calibri" w:cs="Calibri"/>
          <w:sz w:val="20"/>
          <w:szCs w:val="20"/>
          <w:lang w:val="en-US"/>
        </w:rPr>
      </w:pPr>
    </w:p>
    <w:p w:rsidR="003348C8" w:rsidRDefault="003348C8" w:rsidP="003348C8">
      <w:pPr>
        <w:autoSpaceDE w:val="0"/>
        <w:autoSpaceDN w:val="0"/>
        <w:adjustRightInd w:val="0"/>
        <w:spacing w:line="240" w:lineRule="auto"/>
        <w:rPr>
          <w:rFonts w:ascii="Calibri" w:hAnsi="Calibri" w:cs="Calibri"/>
          <w:sz w:val="20"/>
          <w:szCs w:val="20"/>
          <w:lang w:val="en-US"/>
        </w:rPr>
      </w:pPr>
    </w:p>
    <w:p w:rsidR="003348C8" w:rsidRDefault="003348C8" w:rsidP="003348C8">
      <w:pPr>
        <w:autoSpaceDE w:val="0"/>
        <w:autoSpaceDN w:val="0"/>
        <w:adjustRightInd w:val="0"/>
        <w:spacing w:line="240" w:lineRule="auto"/>
        <w:rPr>
          <w:rFonts w:ascii="Calibri" w:hAnsi="Calibri" w:cs="Calibri"/>
          <w:sz w:val="20"/>
          <w:szCs w:val="20"/>
          <w:lang w:val="en-US"/>
        </w:rPr>
      </w:pPr>
    </w:p>
    <w:p w:rsidR="003348C8" w:rsidRDefault="003348C8" w:rsidP="003348C8">
      <w:pPr>
        <w:autoSpaceDE w:val="0"/>
        <w:autoSpaceDN w:val="0"/>
        <w:adjustRightInd w:val="0"/>
        <w:spacing w:line="240" w:lineRule="auto"/>
        <w:rPr>
          <w:rFonts w:ascii="Calibri" w:hAnsi="Calibri" w:cs="Calibri"/>
          <w:sz w:val="20"/>
          <w:szCs w:val="20"/>
          <w:lang w:val="en-US"/>
        </w:rPr>
      </w:pPr>
    </w:p>
    <w:p w:rsidR="003348C8" w:rsidRDefault="003348C8" w:rsidP="003348C8">
      <w:pPr>
        <w:autoSpaceDE w:val="0"/>
        <w:autoSpaceDN w:val="0"/>
        <w:adjustRightInd w:val="0"/>
        <w:spacing w:line="240" w:lineRule="auto"/>
        <w:rPr>
          <w:rFonts w:ascii="Calibri" w:hAnsi="Calibri" w:cs="Calibri"/>
          <w:sz w:val="20"/>
          <w:szCs w:val="20"/>
          <w:lang w:val="en-US"/>
        </w:rPr>
      </w:pPr>
    </w:p>
    <w:p w:rsidR="003348C8" w:rsidRDefault="003348C8" w:rsidP="003348C8">
      <w:pPr>
        <w:autoSpaceDE w:val="0"/>
        <w:autoSpaceDN w:val="0"/>
        <w:adjustRightInd w:val="0"/>
        <w:spacing w:line="240" w:lineRule="auto"/>
        <w:rPr>
          <w:rFonts w:ascii="Calibri" w:hAnsi="Calibri" w:cs="Calibri"/>
          <w:sz w:val="20"/>
          <w:szCs w:val="20"/>
          <w:lang w:val="en-US"/>
        </w:rPr>
      </w:pPr>
    </w:p>
    <w:p w:rsidR="003348C8" w:rsidRDefault="003348C8" w:rsidP="003348C8">
      <w:pPr>
        <w:autoSpaceDE w:val="0"/>
        <w:autoSpaceDN w:val="0"/>
        <w:adjustRightInd w:val="0"/>
        <w:spacing w:line="240" w:lineRule="auto"/>
        <w:rPr>
          <w:rFonts w:ascii="Calibri" w:hAnsi="Calibri" w:cs="Calibri"/>
          <w:sz w:val="20"/>
          <w:szCs w:val="20"/>
          <w:lang w:val="en-US"/>
        </w:rPr>
      </w:pPr>
    </w:p>
    <w:p w:rsidR="003348C8" w:rsidRDefault="003348C8" w:rsidP="003348C8">
      <w:pPr>
        <w:autoSpaceDE w:val="0"/>
        <w:autoSpaceDN w:val="0"/>
        <w:adjustRightInd w:val="0"/>
        <w:spacing w:line="240" w:lineRule="auto"/>
        <w:rPr>
          <w:rFonts w:ascii="Calibri" w:hAnsi="Calibri" w:cs="Calibri"/>
          <w:sz w:val="20"/>
          <w:szCs w:val="20"/>
          <w:lang w:val="en-US"/>
        </w:rPr>
      </w:pPr>
    </w:p>
    <w:p w:rsidR="003348C8" w:rsidRDefault="003348C8" w:rsidP="003348C8">
      <w:pPr>
        <w:autoSpaceDE w:val="0"/>
        <w:autoSpaceDN w:val="0"/>
        <w:adjustRightInd w:val="0"/>
        <w:spacing w:line="240" w:lineRule="auto"/>
        <w:rPr>
          <w:rFonts w:ascii="Calibri" w:hAnsi="Calibri" w:cs="Calibri"/>
          <w:sz w:val="20"/>
          <w:szCs w:val="20"/>
          <w:lang w:val="en-US"/>
        </w:rPr>
      </w:pPr>
    </w:p>
    <w:p w:rsidR="003348C8" w:rsidRDefault="003348C8" w:rsidP="003348C8">
      <w:pPr>
        <w:autoSpaceDE w:val="0"/>
        <w:autoSpaceDN w:val="0"/>
        <w:adjustRightInd w:val="0"/>
        <w:spacing w:line="240" w:lineRule="auto"/>
        <w:rPr>
          <w:rFonts w:ascii="Calibri" w:hAnsi="Calibri" w:cs="Calibri"/>
          <w:sz w:val="20"/>
          <w:szCs w:val="20"/>
          <w:lang w:val="en-US"/>
        </w:rPr>
      </w:pPr>
    </w:p>
    <w:p w:rsidR="003348C8" w:rsidRDefault="003348C8" w:rsidP="003348C8">
      <w:pPr>
        <w:autoSpaceDE w:val="0"/>
        <w:autoSpaceDN w:val="0"/>
        <w:adjustRightInd w:val="0"/>
        <w:spacing w:line="240" w:lineRule="auto"/>
        <w:rPr>
          <w:rFonts w:ascii="Calibri" w:hAnsi="Calibri" w:cs="Calibri"/>
          <w:sz w:val="20"/>
          <w:szCs w:val="20"/>
          <w:lang w:val="en-US"/>
        </w:rPr>
      </w:pPr>
    </w:p>
    <w:p w:rsidR="003348C8" w:rsidRDefault="003348C8" w:rsidP="003348C8">
      <w:pPr>
        <w:autoSpaceDE w:val="0"/>
        <w:autoSpaceDN w:val="0"/>
        <w:adjustRightInd w:val="0"/>
        <w:spacing w:line="240" w:lineRule="auto"/>
        <w:rPr>
          <w:rFonts w:ascii="Calibri" w:hAnsi="Calibri" w:cs="Calibri"/>
          <w:sz w:val="20"/>
          <w:szCs w:val="20"/>
          <w:lang w:val="en-US"/>
        </w:rPr>
      </w:pPr>
    </w:p>
    <w:p w:rsidR="003348C8" w:rsidRDefault="003348C8" w:rsidP="003348C8">
      <w:pPr>
        <w:autoSpaceDE w:val="0"/>
        <w:autoSpaceDN w:val="0"/>
        <w:adjustRightInd w:val="0"/>
        <w:spacing w:line="240" w:lineRule="auto"/>
        <w:rPr>
          <w:rFonts w:ascii="Calibri" w:hAnsi="Calibri" w:cs="Calibri"/>
          <w:sz w:val="20"/>
          <w:szCs w:val="20"/>
          <w:lang w:val="en-US"/>
        </w:rPr>
      </w:pPr>
    </w:p>
    <w:p w:rsidR="003348C8" w:rsidRDefault="003348C8" w:rsidP="003348C8">
      <w:pPr>
        <w:autoSpaceDE w:val="0"/>
        <w:autoSpaceDN w:val="0"/>
        <w:adjustRightInd w:val="0"/>
        <w:spacing w:line="240" w:lineRule="auto"/>
        <w:rPr>
          <w:rFonts w:ascii="Calibri" w:hAnsi="Calibri" w:cs="Calibri"/>
          <w:sz w:val="20"/>
          <w:szCs w:val="20"/>
          <w:lang w:val="en-US"/>
        </w:rPr>
      </w:pPr>
    </w:p>
    <w:p w:rsidR="003348C8" w:rsidRDefault="003348C8" w:rsidP="003348C8">
      <w:pPr>
        <w:autoSpaceDE w:val="0"/>
        <w:autoSpaceDN w:val="0"/>
        <w:adjustRightInd w:val="0"/>
        <w:spacing w:line="240" w:lineRule="auto"/>
        <w:rPr>
          <w:rFonts w:ascii="Calibri" w:hAnsi="Calibri" w:cs="Calibri"/>
          <w:sz w:val="20"/>
          <w:szCs w:val="20"/>
          <w:lang w:val="en-US"/>
        </w:rPr>
      </w:pPr>
    </w:p>
    <w:p w:rsidR="003348C8" w:rsidRDefault="003348C8" w:rsidP="003348C8">
      <w:pPr>
        <w:autoSpaceDE w:val="0"/>
        <w:autoSpaceDN w:val="0"/>
        <w:adjustRightInd w:val="0"/>
        <w:spacing w:line="240" w:lineRule="auto"/>
        <w:rPr>
          <w:rFonts w:ascii="Calibri" w:hAnsi="Calibri" w:cs="Calibri"/>
          <w:sz w:val="20"/>
          <w:szCs w:val="20"/>
          <w:lang w:val="en-US"/>
        </w:rPr>
      </w:pPr>
    </w:p>
    <w:p w:rsidR="003348C8" w:rsidRDefault="003348C8" w:rsidP="003348C8">
      <w:pPr>
        <w:autoSpaceDE w:val="0"/>
        <w:autoSpaceDN w:val="0"/>
        <w:adjustRightInd w:val="0"/>
        <w:spacing w:line="240" w:lineRule="auto"/>
        <w:rPr>
          <w:rFonts w:ascii="Calibri" w:hAnsi="Calibri" w:cs="Calibri"/>
          <w:sz w:val="20"/>
          <w:szCs w:val="20"/>
          <w:lang w:val="en-US"/>
        </w:rPr>
      </w:pPr>
    </w:p>
    <w:p w:rsidR="003348C8" w:rsidRDefault="003348C8" w:rsidP="003348C8">
      <w:pPr>
        <w:autoSpaceDE w:val="0"/>
        <w:autoSpaceDN w:val="0"/>
        <w:adjustRightInd w:val="0"/>
        <w:spacing w:line="240" w:lineRule="auto"/>
        <w:rPr>
          <w:rFonts w:ascii="Calibri" w:hAnsi="Calibri" w:cs="Calibri"/>
          <w:b/>
          <w:bCs/>
        </w:rPr>
      </w:pPr>
      <w:r>
        <w:rPr>
          <w:rFonts w:ascii="Calibri" w:hAnsi="Calibri" w:cs="Calibri"/>
          <w:b/>
          <w:bCs/>
        </w:rPr>
        <w:t>Таблица 15: Шаблон краткого плана действий</w:t>
      </w:r>
    </w:p>
    <w:tbl>
      <w:tblPr>
        <w:tblW w:w="0" w:type="auto"/>
        <w:tblInd w:w="108" w:type="dxa"/>
        <w:tblLayout w:type="fixed"/>
        <w:tblLook w:val="0000"/>
      </w:tblPr>
      <w:tblGrid>
        <w:gridCol w:w="9576"/>
      </w:tblGrid>
      <w:tr w:rsidR="003348C8">
        <w:tblPrEx>
          <w:tblCellMar>
            <w:top w:w="0" w:type="dxa"/>
            <w:bottom w:w="0" w:type="dxa"/>
          </w:tblCellMar>
        </w:tblPrEx>
        <w:trPr>
          <w:trHeight w:val="1"/>
        </w:trPr>
        <w:tc>
          <w:tcPr>
            <w:tcW w:w="9576" w:type="dxa"/>
            <w:tcBorders>
              <w:top w:val="single" w:sz="3" w:space="0" w:color="000000"/>
              <w:left w:val="single" w:sz="3" w:space="0" w:color="000000"/>
              <w:bottom w:val="single" w:sz="3" w:space="0" w:color="000000"/>
              <w:right w:val="single" w:sz="3" w:space="0" w:color="000000"/>
            </w:tcBorders>
            <w:shd w:val="clear" w:color="000000" w:fill="FFFFFF"/>
          </w:tcPr>
          <w:p w:rsidR="003348C8" w:rsidRDefault="003348C8">
            <w:pPr>
              <w:autoSpaceDE w:val="0"/>
              <w:autoSpaceDN w:val="0"/>
              <w:adjustRightInd w:val="0"/>
              <w:spacing w:after="0" w:line="240" w:lineRule="auto"/>
              <w:jc w:val="center"/>
              <w:rPr>
                <w:rFonts w:ascii="Calibri" w:hAnsi="Calibri" w:cs="Calibri"/>
                <w:b/>
                <w:bCs/>
                <w:sz w:val="18"/>
                <w:szCs w:val="18"/>
              </w:rPr>
            </w:pPr>
            <w:r>
              <w:rPr>
                <w:rFonts w:ascii="Calibri" w:hAnsi="Calibri" w:cs="Calibri"/>
                <w:b/>
                <w:bCs/>
                <w:sz w:val="18"/>
                <w:szCs w:val="18"/>
              </w:rPr>
              <w:t>Дата: _______________</w:t>
            </w:r>
          </w:p>
          <w:p w:rsidR="003348C8" w:rsidRDefault="003348C8">
            <w:pPr>
              <w:autoSpaceDE w:val="0"/>
              <w:autoSpaceDN w:val="0"/>
              <w:adjustRightInd w:val="0"/>
              <w:spacing w:after="0" w:line="240" w:lineRule="auto"/>
              <w:rPr>
                <w:rFonts w:ascii="Calibri" w:hAnsi="Calibri" w:cs="Calibri"/>
                <w:b/>
                <w:bCs/>
                <w:sz w:val="18"/>
                <w:szCs w:val="18"/>
                <w:lang w:val="en-US"/>
              </w:rPr>
            </w:pPr>
          </w:p>
          <w:p w:rsidR="003348C8" w:rsidRDefault="003348C8">
            <w:pPr>
              <w:autoSpaceDE w:val="0"/>
              <w:autoSpaceDN w:val="0"/>
              <w:adjustRightInd w:val="0"/>
              <w:spacing w:after="0" w:line="240" w:lineRule="auto"/>
              <w:rPr>
                <w:rFonts w:ascii="Calibri" w:hAnsi="Calibri" w:cs="Calibri"/>
                <w:sz w:val="18"/>
                <w:szCs w:val="18"/>
              </w:rPr>
            </w:pPr>
            <w:r>
              <w:rPr>
                <w:rFonts w:ascii="Calibri" w:hAnsi="Calibri" w:cs="Calibri"/>
                <w:b/>
                <w:bCs/>
                <w:sz w:val="18"/>
                <w:szCs w:val="18"/>
              </w:rPr>
              <w:lastRenderedPageBreak/>
              <w:t xml:space="preserve">Моя цель по улучшению здоровья и поддержанию хорошего самочувствия: </w:t>
            </w:r>
            <w:r>
              <w:rPr>
                <w:rFonts w:ascii="Calibri" w:hAnsi="Calibri" w:cs="Calibri"/>
                <w:sz w:val="18"/>
                <w:szCs w:val="18"/>
              </w:rPr>
              <w:t>_____________________________________________________________</w:t>
            </w:r>
          </w:p>
          <w:p w:rsidR="003348C8" w:rsidRDefault="003348C8">
            <w:pPr>
              <w:autoSpaceDE w:val="0"/>
              <w:autoSpaceDN w:val="0"/>
              <w:adjustRightInd w:val="0"/>
              <w:spacing w:after="0" w:line="240" w:lineRule="auto"/>
              <w:rPr>
                <w:rFonts w:ascii="Calibri" w:hAnsi="Calibri" w:cs="Calibri"/>
                <w:b/>
                <w:bCs/>
                <w:sz w:val="18"/>
                <w:szCs w:val="18"/>
                <w:lang w:val="en-US"/>
              </w:rPr>
            </w:pPr>
          </w:p>
          <w:p w:rsidR="003348C8" w:rsidRDefault="003348C8">
            <w:pPr>
              <w:autoSpaceDE w:val="0"/>
              <w:autoSpaceDN w:val="0"/>
              <w:adjustRightInd w:val="0"/>
              <w:spacing w:after="0" w:line="240" w:lineRule="auto"/>
              <w:rPr>
                <w:rFonts w:ascii="Calibri" w:hAnsi="Calibri" w:cs="Calibri"/>
                <w:b/>
                <w:bCs/>
                <w:sz w:val="18"/>
                <w:szCs w:val="18"/>
              </w:rPr>
            </w:pPr>
            <w:r>
              <w:rPr>
                <w:rFonts w:ascii="Calibri" w:hAnsi="Calibri" w:cs="Calibri"/>
                <w:b/>
                <w:bCs/>
                <w:sz w:val="18"/>
                <w:szCs w:val="18"/>
                <w:lang w:val="en-US"/>
              </w:rPr>
              <w:t xml:space="preserve">1) </w:t>
            </w:r>
            <w:r>
              <w:rPr>
                <w:rFonts w:ascii="Calibri" w:hAnsi="Calibri" w:cs="Calibri"/>
                <w:b/>
                <w:bCs/>
                <w:sz w:val="18"/>
                <w:szCs w:val="18"/>
              </w:rPr>
              <w:t>Составить план действий:</w:t>
            </w:r>
          </w:p>
          <w:p w:rsidR="003348C8" w:rsidRDefault="003348C8">
            <w:pPr>
              <w:autoSpaceDE w:val="0"/>
              <w:autoSpaceDN w:val="0"/>
              <w:adjustRightInd w:val="0"/>
              <w:spacing w:after="0" w:line="240" w:lineRule="auto"/>
              <w:jc w:val="both"/>
              <w:rPr>
                <w:rFonts w:ascii="Calibri" w:hAnsi="Calibri" w:cs="Calibri"/>
                <w:sz w:val="18"/>
                <w:szCs w:val="18"/>
              </w:rPr>
            </w:pPr>
            <w:r>
              <w:rPr>
                <w:rFonts w:ascii="Calibri" w:hAnsi="Calibri" w:cs="Calibri"/>
                <w:sz w:val="18"/>
                <w:szCs w:val="18"/>
              </w:rPr>
              <w:t>Есть ли то, что вы бы хотели сделать для вашего здоровья или поддержания хорошего самочувствия в течение следующих одной или двух недель? Если нет ничего, что вы бы хотели сделать для вашего здоровья или поддержания хорошего самочувствия прямо сейчас, вы, возможно, пожелаете рассмотреть это в будущем. Если да, то заполните следующие детали. Некоторые из них можно не рассматривать. Постарайтесь быть как можно конкретнее.</w:t>
            </w:r>
          </w:p>
          <w:tbl>
            <w:tblPr>
              <w:tblW w:w="0" w:type="auto"/>
              <w:tblLayout w:type="fixed"/>
              <w:tblLook w:val="0000"/>
            </w:tblPr>
            <w:tblGrid>
              <w:gridCol w:w="3028"/>
              <w:gridCol w:w="3380"/>
              <w:gridCol w:w="2619"/>
            </w:tblGrid>
            <w:tr w:rsidR="003348C8">
              <w:tblPrEx>
                <w:tblCellMar>
                  <w:top w:w="0" w:type="dxa"/>
                  <w:bottom w:w="0" w:type="dxa"/>
                </w:tblCellMar>
              </w:tblPrEx>
              <w:trPr>
                <w:trHeight w:val="478"/>
              </w:trPr>
              <w:tc>
                <w:tcPr>
                  <w:tcW w:w="3028" w:type="dxa"/>
                  <w:tcBorders>
                    <w:top w:val="single" w:sz="28" w:space="0" w:color="000000"/>
                    <w:left w:val="single" w:sz="28" w:space="0" w:color="000000"/>
                    <w:bottom w:val="single" w:sz="28" w:space="0" w:color="000000"/>
                    <w:right w:val="single" w:sz="28" w:space="0" w:color="000000"/>
                  </w:tcBorders>
                  <w:shd w:val="clear" w:color="000000" w:fill="FFFFFF"/>
                  <w:vAlign w:val="center"/>
                </w:tcPr>
                <w:p w:rsidR="003348C8" w:rsidRDefault="003348C8">
                  <w:pPr>
                    <w:autoSpaceDE w:val="0"/>
                    <w:autoSpaceDN w:val="0"/>
                    <w:adjustRightInd w:val="0"/>
                    <w:spacing w:after="0" w:line="240" w:lineRule="auto"/>
                    <w:ind w:left="284" w:right="43" w:hanging="284"/>
                    <w:jc w:val="center"/>
                    <w:rPr>
                      <w:rFonts w:ascii="Calibri" w:hAnsi="Calibri" w:cs="Calibri"/>
                      <w:lang w:val="en-US"/>
                    </w:rPr>
                  </w:pPr>
                  <w:r>
                    <w:rPr>
                      <w:rFonts w:ascii="Calibri" w:hAnsi="Calibri" w:cs="Calibri"/>
                      <w:b/>
                      <w:bCs/>
                      <w:sz w:val="18"/>
                      <w:szCs w:val="18"/>
                    </w:rPr>
                    <w:t>Мой план действий</w:t>
                  </w:r>
                </w:p>
              </w:tc>
              <w:tc>
                <w:tcPr>
                  <w:tcW w:w="3380" w:type="dxa"/>
                  <w:tcBorders>
                    <w:top w:val="single" w:sz="28" w:space="0" w:color="000000"/>
                    <w:left w:val="single" w:sz="28" w:space="0" w:color="000000"/>
                    <w:bottom w:val="single" w:sz="28" w:space="0" w:color="000000"/>
                    <w:right w:val="single" w:sz="28" w:space="0" w:color="000000"/>
                  </w:tcBorders>
                  <w:shd w:val="clear" w:color="000000" w:fill="FFFFFF"/>
                </w:tcPr>
                <w:p w:rsidR="003348C8" w:rsidRDefault="003348C8">
                  <w:pPr>
                    <w:keepNext/>
                    <w:keepLines/>
                    <w:autoSpaceDE w:val="0"/>
                    <w:autoSpaceDN w:val="0"/>
                    <w:adjustRightInd w:val="0"/>
                    <w:spacing w:before="200" w:after="0" w:line="240" w:lineRule="auto"/>
                    <w:ind w:left="284" w:right="43" w:hanging="284"/>
                    <w:jc w:val="center"/>
                    <w:rPr>
                      <w:rFonts w:ascii="Calibri" w:hAnsi="Calibri" w:cs="Calibri"/>
                      <w:lang w:val="en-US"/>
                    </w:rPr>
                  </w:pPr>
                  <w:r>
                    <w:rPr>
                      <w:rFonts w:ascii="Calibri" w:hAnsi="Calibri" w:cs="Calibri"/>
                      <w:b/>
                      <w:bCs/>
                      <w:sz w:val="18"/>
                      <w:szCs w:val="18"/>
                    </w:rPr>
                    <w:t>Мои ответы</w:t>
                  </w:r>
                </w:p>
              </w:tc>
              <w:tc>
                <w:tcPr>
                  <w:tcW w:w="2619" w:type="dxa"/>
                  <w:tcBorders>
                    <w:top w:val="single" w:sz="28" w:space="0" w:color="000000"/>
                    <w:left w:val="single" w:sz="28" w:space="0" w:color="000000"/>
                    <w:bottom w:val="single" w:sz="28" w:space="0" w:color="000000"/>
                    <w:right w:val="single" w:sz="28" w:space="0" w:color="000000"/>
                  </w:tcBorders>
                  <w:shd w:val="clear" w:color="000000" w:fill="FFFFFF"/>
                  <w:vAlign w:val="center"/>
                </w:tcPr>
                <w:p w:rsidR="003348C8" w:rsidRDefault="003348C8">
                  <w:pPr>
                    <w:autoSpaceDE w:val="0"/>
                    <w:autoSpaceDN w:val="0"/>
                    <w:adjustRightInd w:val="0"/>
                    <w:spacing w:after="0" w:line="240" w:lineRule="auto"/>
                    <w:ind w:left="284" w:right="43" w:hanging="284"/>
                    <w:jc w:val="center"/>
                    <w:rPr>
                      <w:rFonts w:ascii="Calibri" w:hAnsi="Calibri" w:cs="Calibri"/>
                      <w:lang w:val="en-US"/>
                    </w:rPr>
                  </w:pPr>
                  <w:r>
                    <w:rPr>
                      <w:rFonts w:ascii="Calibri" w:hAnsi="Calibri" w:cs="Calibri"/>
                      <w:b/>
                      <w:bCs/>
                      <w:sz w:val="18"/>
                      <w:szCs w:val="18"/>
                    </w:rPr>
                    <w:t>Комментарии</w:t>
                  </w:r>
                </w:p>
              </w:tc>
            </w:tr>
            <w:tr w:rsidR="003348C8">
              <w:tblPrEx>
                <w:tblCellMar>
                  <w:top w:w="0" w:type="dxa"/>
                  <w:bottom w:w="0" w:type="dxa"/>
                </w:tblCellMar>
              </w:tblPrEx>
              <w:trPr>
                <w:trHeight w:val="673"/>
              </w:trPr>
              <w:tc>
                <w:tcPr>
                  <w:tcW w:w="3028" w:type="dxa"/>
                  <w:tcBorders>
                    <w:top w:val="single" w:sz="28" w:space="0" w:color="000000"/>
                    <w:left w:val="single" w:sz="3" w:space="0" w:color="000000"/>
                    <w:bottom w:val="single" w:sz="3" w:space="0" w:color="000000"/>
                    <w:right w:val="single" w:sz="3" w:space="0" w:color="000000"/>
                  </w:tcBorders>
                  <w:shd w:val="clear" w:color="000000" w:fill="FFFFFF"/>
                  <w:vAlign w:val="center"/>
                </w:tcPr>
                <w:p w:rsidR="003348C8" w:rsidRDefault="003348C8">
                  <w:pPr>
                    <w:autoSpaceDE w:val="0"/>
                    <w:autoSpaceDN w:val="0"/>
                    <w:adjustRightInd w:val="0"/>
                    <w:spacing w:after="0" w:line="240" w:lineRule="auto"/>
                    <w:ind w:left="284" w:right="43" w:hanging="284"/>
                    <w:rPr>
                      <w:rFonts w:ascii="Calibri" w:hAnsi="Calibri" w:cs="Calibri"/>
                      <w:lang w:val="en-US"/>
                    </w:rPr>
                  </w:pPr>
                  <w:r>
                    <w:rPr>
                      <w:rFonts w:ascii="Calibri" w:hAnsi="Calibri" w:cs="Calibri"/>
                      <w:b/>
                      <w:bCs/>
                      <w:sz w:val="18"/>
                      <w:szCs w:val="18"/>
                    </w:rPr>
                    <w:t>Что бы вы хотели сделать?</w:t>
                  </w:r>
                </w:p>
              </w:tc>
              <w:tc>
                <w:tcPr>
                  <w:tcW w:w="3380" w:type="dxa"/>
                  <w:tcBorders>
                    <w:top w:val="single" w:sz="28" w:space="0" w:color="000000"/>
                    <w:left w:val="single" w:sz="3" w:space="0" w:color="000000"/>
                    <w:bottom w:val="single" w:sz="3" w:space="0" w:color="000000"/>
                    <w:right w:val="single" w:sz="3" w:space="0" w:color="000000"/>
                  </w:tcBorders>
                  <w:shd w:val="clear" w:color="000000" w:fill="FFFFFF"/>
                </w:tcPr>
                <w:p w:rsidR="003348C8" w:rsidRDefault="003348C8">
                  <w:pPr>
                    <w:keepNext/>
                    <w:keepLines/>
                    <w:autoSpaceDE w:val="0"/>
                    <w:autoSpaceDN w:val="0"/>
                    <w:adjustRightInd w:val="0"/>
                    <w:spacing w:before="200" w:after="0" w:line="240" w:lineRule="auto"/>
                    <w:ind w:left="284" w:right="43" w:hanging="284"/>
                    <w:rPr>
                      <w:rFonts w:ascii="Calibri" w:hAnsi="Calibri" w:cs="Calibri"/>
                      <w:lang w:val="en-US"/>
                    </w:rPr>
                  </w:pPr>
                </w:p>
              </w:tc>
              <w:tc>
                <w:tcPr>
                  <w:tcW w:w="2619" w:type="dxa"/>
                  <w:tcBorders>
                    <w:top w:val="single" w:sz="28" w:space="0" w:color="000000"/>
                    <w:left w:val="single" w:sz="3" w:space="0" w:color="000000"/>
                    <w:bottom w:val="single" w:sz="3" w:space="0" w:color="000000"/>
                    <w:right w:val="single" w:sz="3" w:space="0" w:color="000000"/>
                  </w:tcBorders>
                  <w:shd w:val="clear" w:color="000000" w:fill="FFFFFF"/>
                  <w:vAlign w:val="center"/>
                </w:tcPr>
                <w:p w:rsidR="003348C8" w:rsidRDefault="003348C8">
                  <w:pPr>
                    <w:autoSpaceDE w:val="0"/>
                    <w:autoSpaceDN w:val="0"/>
                    <w:adjustRightInd w:val="0"/>
                    <w:spacing w:after="0" w:line="240" w:lineRule="auto"/>
                    <w:ind w:left="284" w:right="43" w:hanging="284"/>
                    <w:rPr>
                      <w:rFonts w:ascii="Calibri" w:hAnsi="Calibri" w:cs="Calibri"/>
                      <w:lang w:val="en-US"/>
                    </w:rPr>
                  </w:pPr>
                </w:p>
              </w:tc>
            </w:tr>
            <w:tr w:rsidR="003348C8">
              <w:tblPrEx>
                <w:tblCellMar>
                  <w:top w:w="0" w:type="dxa"/>
                  <w:bottom w:w="0" w:type="dxa"/>
                </w:tblCellMar>
              </w:tblPrEx>
              <w:trPr>
                <w:trHeight w:val="673"/>
              </w:trPr>
              <w:tc>
                <w:tcPr>
                  <w:tcW w:w="30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348C8" w:rsidRDefault="003348C8">
                  <w:pPr>
                    <w:autoSpaceDE w:val="0"/>
                    <w:autoSpaceDN w:val="0"/>
                    <w:adjustRightInd w:val="0"/>
                    <w:spacing w:after="0" w:line="240" w:lineRule="auto"/>
                    <w:ind w:left="284" w:right="43" w:hanging="284"/>
                    <w:rPr>
                      <w:rFonts w:ascii="Calibri" w:hAnsi="Calibri" w:cs="Calibri"/>
                      <w:lang w:val="en-US"/>
                    </w:rPr>
                  </w:pPr>
                  <w:r>
                    <w:rPr>
                      <w:rFonts w:ascii="Calibri" w:hAnsi="Calibri" w:cs="Calibri"/>
                      <w:b/>
                      <w:bCs/>
                      <w:sz w:val="18"/>
                      <w:szCs w:val="18"/>
                    </w:rPr>
                    <w:t xml:space="preserve">В чем/ где? </w:t>
                  </w:r>
                </w:p>
              </w:tc>
              <w:tc>
                <w:tcPr>
                  <w:tcW w:w="33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348C8" w:rsidRDefault="003348C8">
                  <w:pPr>
                    <w:autoSpaceDE w:val="0"/>
                    <w:autoSpaceDN w:val="0"/>
                    <w:adjustRightInd w:val="0"/>
                    <w:spacing w:after="0" w:line="240" w:lineRule="auto"/>
                    <w:ind w:left="284" w:right="43" w:hanging="284"/>
                    <w:rPr>
                      <w:rFonts w:ascii="Calibri" w:hAnsi="Calibri" w:cs="Calibri"/>
                      <w:lang w:val="en-US"/>
                    </w:rPr>
                  </w:pPr>
                </w:p>
              </w:tc>
              <w:tc>
                <w:tcPr>
                  <w:tcW w:w="261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348C8" w:rsidRDefault="003348C8">
                  <w:pPr>
                    <w:autoSpaceDE w:val="0"/>
                    <w:autoSpaceDN w:val="0"/>
                    <w:adjustRightInd w:val="0"/>
                    <w:spacing w:after="0" w:line="240" w:lineRule="auto"/>
                    <w:ind w:left="284" w:right="43" w:hanging="284"/>
                    <w:rPr>
                      <w:rFonts w:ascii="Calibri" w:hAnsi="Calibri" w:cs="Calibri"/>
                      <w:lang w:val="en-US"/>
                    </w:rPr>
                  </w:pPr>
                </w:p>
              </w:tc>
            </w:tr>
            <w:tr w:rsidR="003348C8">
              <w:tblPrEx>
                <w:tblCellMar>
                  <w:top w:w="0" w:type="dxa"/>
                  <w:bottom w:w="0" w:type="dxa"/>
                </w:tblCellMar>
              </w:tblPrEx>
              <w:trPr>
                <w:trHeight w:val="673"/>
              </w:trPr>
              <w:tc>
                <w:tcPr>
                  <w:tcW w:w="30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348C8" w:rsidRDefault="003348C8">
                  <w:pPr>
                    <w:autoSpaceDE w:val="0"/>
                    <w:autoSpaceDN w:val="0"/>
                    <w:adjustRightInd w:val="0"/>
                    <w:spacing w:after="0" w:line="240" w:lineRule="auto"/>
                    <w:ind w:right="43"/>
                    <w:rPr>
                      <w:rFonts w:ascii="Calibri" w:hAnsi="Calibri" w:cs="Calibri"/>
                      <w:lang w:val="en-US"/>
                    </w:rPr>
                  </w:pPr>
                  <w:r>
                    <w:rPr>
                      <w:rFonts w:ascii="Calibri" w:hAnsi="Calibri" w:cs="Calibri"/>
                      <w:b/>
                      <w:bCs/>
                      <w:sz w:val="18"/>
                      <w:szCs w:val="18"/>
                    </w:rPr>
                    <w:t xml:space="preserve">Когда и как часто? </w:t>
                  </w:r>
                  <w:r>
                    <w:rPr>
                      <w:rFonts w:ascii="Calibri" w:hAnsi="Calibri" w:cs="Calibri"/>
                      <w:sz w:val="18"/>
                      <w:szCs w:val="18"/>
                    </w:rPr>
                    <w:t xml:space="preserve">(В какой части дня вы будете это делать? Если более одного раза—как часто это будет происходить?): </w:t>
                  </w:r>
                </w:p>
              </w:tc>
              <w:tc>
                <w:tcPr>
                  <w:tcW w:w="33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348C8" w:rsidRDefault="003348C8">
                  <w:pPr>
                    <w:autoSpaceDE w:val="0"/>
                    <w:autoSpaceDN w:val="0"/>
                    <w:adjustRightInd w:val="0"/>
                    <w:spacing w:after="0" w:line="240" w:lineRule="auto"/>
                    <w:ind w:left="284" w:right="43" w:hanging="284"/>
                    <w:rPr>
                      <w:rFonts w:ascii="Calibri" w:hAnsi="Calibri" w:cs="Calibri"/>
                      <w:lang w:val="en-US"/>
                    </w:rPr>
                  </w:pPr>
                </w:p>
              </w:tc>
              <w:tc>
                <w:tcPr>
                  <w:tcW w:w="261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348C8" w:rsidRDefault="003348C8">
                  <w:pPr>
                    <w:autoSpaceDE w:val="0"/>
                    <w:autoSpaceDN w:val="0"/>
                    <w:adjustRightInd w:val="0"/>
                    <w:spacing w:after="0" w:line="240" w:lineRule="auto"/>
                    <w:ind w:left="284" w:right="43" w:hanging="284"/>
                    <w:rPr>
                      <w:rFonts w:ascii="Calibri" w:hAnsi="Calibri" w:cs="Calibri"/>
                      <w:lang w:val="en-US"/>
                    </w:rPr>
                  </w:pPr>
                </w:p>
              </w:tc>
            </w:tr>
            <w:tr w:rsidR="003348C8">
              <w:tblPrEx>
                <w:tblCellMar>
                  <w:top w:w="0" w:type="dxa"/>
                  <w:bottom w:w="0" w:type="dxa"/>
                </w:tblCellMar>
              </w:tblPrEx>
              <w:trPr>
                <w:trHeight w:val="703"/>
              </w:trPr>
              <w:tc>
                <w:tcPr>
                  <w:tcW w:w="30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348C8" w:rsidRDefault="003348C8">
                  <w:pPr>
                    <w:autoSpaceDE w:val="0"/>
                    <w:autoSpaceDN w:val="0"/>
                    <w:adjustRightInd w:val="0"/>
                    <w:spacing w:after="0" w:line="240" w:lineRule="auto"/>
                    <w:ind w:right="43"/>
                    <w:rPr>
                      <w:rFonts w:ascii="Calibri" w:hAnsi="Calibri" w:cs="Calibri"/>
                      <w:lang w:val="en-US"/>
                    </w:rPr>
                  </w:pPr>
                  <w:r>
                    <w:rPr>
                      <w:rFonts w:ascii="Calibri" w:hAnsi="Calibri" w:cs="Calibri"/>
                      <w:b/>
                      <w:bCs/>
                      <w:sz w:val="18"/>
                      <w:szCs w:val="18"/>
                    </w:rPr>
                    <w:t>Как долго и в каких объемах?</w:t>
                  </w:r>
                  <w:r>
                    <w:rPr>
                      <w:rFonts w:ascii="Calibri" w:hAnsi="Calibri" w:cs="Calibri"/>
                      <w:sz w:val="18"/>
                      <w:szCs w:val="18"/>
                    </w:rPr>
                    <w:t xml:space="preserve"> (минуты, порции, и т.д.)</w:t>
                  </w:r>
                </w:p>
              </w:tc>
              <w:tc>
                <w:tcPr>
                  <w:tcW w:w="33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348C8" w:rsidRDefault="003348C8">
                  <w:pPr>
                    <w:autoSpaceDE w:val="0"/>
                    <w:autoSpaceDN w:val="0"/>
                    <w:adjustRightInd w:val="0"/>
                    <w:spacing w:after="0" w:line="240" w:lineRule="auto"/>
                    <w:ind w:left="284" w:right="43" w:hanging="284"/>
                    <w:rPr>
                      <w:rFonts w:ascii="Calibri" w:hAnsi="Calibri" w:cs="Calibri"/>
                      <w:lang w:val="en-US"/>
                    </w:rPr>
                  </w:pPr>
                </w:p>
              </w:tc>
              <w:tc>
                <w:tcPr>
                  <w:tcW w:w="261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348C8" w:rsidRDefault="003348C8">
                  <w:pPr>
                    <w:autoSpaceDE w:val="0"/>
                    <w:autoSpaceDN w:val="0"/>
                    <w:adjustRightInd w:val="0"/>
                    <w:spacing w:after="0" w:line="240" w:lineRule="auto"/>
                    <w:ind w:left="284" w:right="43" w:hanging="284"/>
                    <w:rPr>
                      <w:rFonts w:ascii="Calibri" w:hAnsi="Calibri" w:cs="Calibri"/>
                      <w:lang w:val="en-US"/>
                    </w:rPr>
                  </w:pPr>
                </w:p>
              </w:tc>
            </w:tr>
            <w:tr w:rsidR="003348C8">
              <w:tblPrEx>
                <w:tblCellMar>
                  <w:top w:w="0" w:type="dxa"/>
                  <w:bottom w:w="0" w:type="dxa"/>
                </w:tblCellMar>
              </w:tblPrEx>
              <w:trPr>
                <w:trHeight w:val="703"/>
              </w:trPr>
              <w:tc>
                <w:tcPr>
                  <w:tcW w:w="30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348C8" w:rsidRDefault="003348C8">
                  <w:pPr>
                    <w:autoSpaceDE w:val="0"/>
                    <w:autoSpaceDN w:val="0"/>
                    <w:adjustRightInd w:val="0"/>
                    <w:spacing w:after="0" w:line="240" w:lineRule="auto"/>
                    <w:ind w:right="43"/>
                    <w:rPr>
                      <w:rFonts w:ascii="Calibri" w:hAnsi="Calibri" w:cs="Calibri"/>
                      <w:lang w:val="en-US"/>
                    </w:rPr>
                  </w:pPr>
                  <w:r>
                    <w:rPr>
                      <w:rFonts w:ascii="Calibri" w:hAnsi="Calibri" w:cs="Calibri"/>
                      <w:b/>
                      <w:bCs/>
                      <w:sz w:val="18"/>
                      <w:szCs w:val="18"/>
                    </w:rPr>
                    <w:t xml:space="preserve">Когда вы начнете? </w:t>
                  </w:r>
                </w:p>
              </w:tc>
              <w:tc>
                <w:tcPr>
                  <w:tcW w:w="33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348C8" w:rsidRDefault="003348C8">
                  <w:pPr>
                    <w:autoSpaceDE w:val="0"/>
                    <w:autoSpaceDN w:val="0"/>
                    <w:adjustRightInd w:val="0"/>
                    <w:spacing w:after="0" w:line="240" w:lineRule="auto"/>
                    <w:ind w:left="284" w:right="43" w:hanging="284"/>
                    <w:rPr>
                      <w:rFonts w:ascii="Calibri" w:hAnsi="Calibri" w:cs="Calibri"/>
                      <w:lang w:val="en-US"/>
                    </w:rPr>
                  </w:pPr>
                </w:p>
              </w:tc>
              <w:tc>
                <w:tcPr>
                  <w:tcW w:w="261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348C8" w:rsidRDefault="003348C8">
                  <w:pPr>
                    <w:autoSpaceDE w:val="0"/>
                    <w:autoSpaceDN w:val="0"/>
                    <w:adjustRightInd w:val="0"/>
                    <w:spacing w:after="0" w:line="240" w:lineRule="auto"/>
                    <w:ind w:left="284" w:right="43" w:hanging="284"/>
                    <w:rPr>
                      <w:rFonts w:ascii="Calibri" w:hAnsi="Calibri" w:cs="Calibri"/>
                      <w:lang w:val="en-US"/>
                    </w:rPr>
                  </w:pPr>
                </w:p>
              </w:tc>
            </w:tr>
          </w:tbl>
          <w:p w:rsidR="003348C8" w:rsidRDefault="003348C8">
            <w:pPr>
              <w:autoSpaceDE w:val="0"/>
              <w:autoSpaceDN w:val="0"/>
              <w:adjustRightInd w:val="0"/>
              <w:spacing w:after="0" w:line="240" w:lineRule="auto"/>
              <w:rPr>
                <w:rFonts w:ascii="Calibri" w:hAnsi="Calibri" w:cs="Calibri"/>
                <w:sz w:val="18"/>
                <w:szCs w:val="18"/>
                <w:lang w:val="en-US"/>
              </w:rPr>
            </w:pPr>
          </w:p>
          <w:p w:rsidR="003348C8" w:rsidRDefault="003348C8">
            <w:pPr>
              <w:autoSpaceDE w:val="0"/>
              <w:autoSpaceDN w:val="0"/>
              <w:adjustRightInd w:val="0"/>
              <w:spacing w:after="0" w:line="240" w:lineRule="auto"/>
              <w:rPr>
                <w:rFonts w:ascii="Calibri" w:hAnsi="Calibri" w:cs="Calibri"/>
                <w:b/>
                <w:bCs/>
                <w:sz w:val="18"/>
                <w:szCs w:val="18"/>
              </w:rPr>
            </w:pPr>
            <w:r>
              <w:rPr>
                <w:rFonts w:ascii="Calibri" w:hAnsi="Calibri" w:cs="Calibri"/>
                <w:b/>
                <w:bCs/>
                <w:sz w:val="18"/>
                <w:szCs w:val="18"/>
                <w:lang w:val="en-US"/>
              </w:rPr>
              <w:t xml:space="preserve">2) </w:t>
            </w:r>
            <w:r>
              <w:rPr>
                <w:rFonts w:ascii="Calibri" w:hAnsi="Calibri" w:cs="Calibri"/>
                <w:b/>
                <w:bCs/>
                <w:sz w:val="18"/>
                <w:szCs w:val="18"/>
              </w:rPr>
              <w:t>Проведите обзор своего плана</w:t>
            </w:r>
          </w:p>
          <w:p w:rsidR="003348C8" w:rsidRDefault="003348C8">
            <w:pPr>
              <w:autoSpaceDE w:val="0"/>
              <w:autoSpaceDN w:val="0"/>
              <w:adjustRightInd w:val="0"/>
              <w:spacing w:after="0" w:line="240" w:lineRule="auto"/>
              <w:ind w:left="284" w:right="43" w:hanging="284"/>
              <w:rPr>
                <w:rFonts w:ascii="Calibri" w:hAnsi="Calibri" w:cs="Calibri"/>
                <w:sz w:val="18"/>
                <w:szCs w:val="18"/>
              </w:rPr>
            </w:pPr>
            <w:r>
              <w:rPr>
                <w:rFonts w:ascii="Calibri" w:hAnsi="Calibri" w:cs="Calibri"/>
                <w:sz w:val="18"/>
                <w:szCs w:val="18"/>
                <w:lang w:val="en-US"/>
              </w:rPr>
              <w:t xml:space="preserve">2a) </w:t>
            </w:r>
            <w:r>
              <w:rPr>
                <w:rFonts w:ascii="Calibri" w:hAnsi="Calibri" w:cs="Calibri"/>
                <w:sz w:val="18"/>
                <w:szCs w:val="18"/>
              </w:rPr>
              <w:t>Насколько вы уверены в своих способностях по выполнению плана?</w:t>
            </w:r>
          </w:p>
          <w:p w:rsidR="003348C8" w:rsidRDefault="003348C8">
            <w:pPr>
              <w:autoSpaceDE w:val="0"/>
              <w:autoSpaceDN w:val="0"/>
              <w:adjustRightInd w:val="0"/>
              <w:spacing w:after="0" w:line="240" w:lineRule="auto"/>
              <w:ind w:left="284" w:right="43" w:hanging="284"/>
              <w:jc w:val="both"/>
              <w:rPr>
                <w:rFonts w:ascii="Calibri" w:hAnsi="Calibri" w:cs="Calibri"/>
                <w:sz w:val="18"/>
                <w:szCs w:val="18"/>
                <w:lang w:val="en-US"/>
              </w:rPr>
            </w:pPr>
          </w:p>
          <w:p w:rsidR="003348C8" w:rsidRDefault="003348C8">
            <w:pPr>
              <w:autoSpaceDE w:val="0"/>
              <w:autoSpaceDN w:val="0"/>
              <w:adjustRightInd w:val="0"/>
              <w:spacing w:after="0" w:line="240" w:lineRule="auto"/>
              <w:ind w:left="284" w:right="43" w:hanging="284"/>
              <w:jc w:val="both"/>
              <w:rPr>
                <w:rFonts w:ascii="Calibri" w:hAnsi="Calibri" w:cs="Calibri"/>
                <w:sz w:val="18"/>
                <w:szCs w:val="18"/>
              </w:rPr>
            </w:pPr>
            <w:r>
              <w:rPr>
                <w:rFonts w:ascii="Calibri" w:hAnsi="Calibri" w:cs="Calibri"/>
                <w:sz w:val="18"/>
                <w:szCs w:val="18"/>
              </w:rPr>
              <w:t>Совсем не уверен   0         1         2         3         4         5         6         7         8         9         10    Очень уверен</w:t>
            </w:r>
          </w:p>
          <w:p w:rsidR="003348C8" w:rsidRDefault="003348C8">
            <w:pPr>
              <w:autoSpaceDE w:val="0"/>
              <w:autoSpaceDN w:val="0"/>
              <w:adjustRightInd w:val="0"/>
              <w:spacing w:after="0" w:line="240" w:lineRule="auto"/>
              <w:ind w:left="284" w:right="43" w:hanging="284"/>
              <w:jc w:val="both"/>
              <w:rPr>
                <w:rFonts w:ascii="Calibri" w:hAnsi="Calibri" w:cs="Calibri"/>
                <w:b/>
                <w:bCs/>
                <w:sz w:val="18"/>
                <w:szCs w:val="18"/>
                <w:lang w:val="en-US"/>
              </w:rPr>
            </w:pPr>
          </w:p>
          <w:p w:rsidR="003348C8" w:rsidRDefault="003348C8">
            <w:pPr>
              <w:autoSpaceDE w:val="0"/>
              <w:autoSpaceDN w:val="0"/>
              <w:adjustRightInd w:val="0"/>
              <w:spacing w:after="0" w:line="240" w:lineRule="auto"/>
              <w:ind w:left="284" w:right="43" w:hanging="284"/>
              <w:jc w:val="both"/>
              <w:rPr>
                <w:rFonts w:ascii="Calibri" w:hAnsi="Calibri" w:cs="Calibri"/>
                <w:sz w:val="18"/>
                <w:szCs w:val="18"/>
              </w:rPr>
            </w:pPr>
            <w:r>
              <w:rPr>
                <w:rFonts w:ascii="Calibri" w:hAnsi="Calibri" w:cs="Calibri"/>
                <w:b/>
                <w:bCs/>
                <w:sz w:val="18"/>
                <w:szCs w:val="18"/>
                <w:lang w:val="en-US"/>
              </w:rPr>
              <w:t>*</w:t>
            </w:r>
            <w:r>
              <w:rPr>
                <w:rFonts w:ascii="Calibri" w:hAnsi="Calibri" w:cs="Calibri"/>
                <w:b/>
                <w:bCs/>
                <w:sz w:val="18"/>
                <w:szCs w:val="18"/>
              </w:rPr>
              <w:t>Примечание</w:t>
            </w:r>
            <w:r>
              <w:rPr>
                <w:rFonts w:ascii="Calibri" w:hAnsi="Calibri" w:cs="Calibri"/>
                <w:sz w:val="18"/>
                <w:szCs w:val="18"/>
              </w:rPr>
              <w:t>: Если вы выбираете 6 или ниже, ответьте на вопрос 2б.  Если вы выбираете 7 или выше, проследуйте к вопросу 3.</w:t>
            </w:r>
          </w:p>
          <w:p w:rsidR="003348C8" w:rsidRDefault="003348C8">
            <w:pPr>
              <w:autoSpaceDE w:val="0"/>
              <w:autoSpaceDN w:val="0"/>
              <w:adjustRightInd w:val="0"/>
              <w:spacing w:after="0" w:line="240" w:lineRule="auto"/>
              <w:ind w:left="284" w:right="43" w:hanging="284"/>
              <w:rPr>
                <w:rFonts w:ascii="Calibri" w:hAnsi="Calibri" w:cs="Calibri"/>
                <w:sz w:val="18"/>
                <w:szCs w:val="18"/>
              </w:rPr>
            </w:pPr>
            <w:r>
              <w:rPr>
                <w:rFonts w:ascii="Calibri" w:hAnsi="Calibri" w:cs="Calibri"/>
                <w:sz w:val="18"/>
                <w:szCs w:val="18"/>
                <w:lang w:val="en-US"/>
              </w:rPr>
              <w:t>2</w:t>
            </w:r>
            <w:r>
              <w:rPr>
                <w:rFonts w:ascii="Calibri" w:hAnsi="Calibri" w:cs="Calibri"/>
                <w:sz w:val="18"/>
                <w:szCs w:val="18"/>
              </w:rPr>
              <w:t xml:space="preserve">б) Каким образом вы можете изменить свой план для повышения возможности поднятия оценки до 7 и выше? </w:t>
            </w:r>
          </w:p>
          <w:p w:rsidR="003348C8" w:rsidRDefault="003348C8">
            <w:pPr>
              <w:autoSpaceDE w:val="0"/>
              <w:autoSpaceDN w:val="0"/>
              <w:adjustRightInd w:val="0"/>
              <w:spacing w:before="240" w:after="0" w:line="240" w:lineRule="auto"/>
              <w:ind w:left="288" w:right="43" w:hanging="288"/>
              <w:rPr>
                <w:rFonts w:ascii="Calibri" w:hAnsi="Calibri" w:cs="Calibri"/>
                <w:sz w:val="18"/>
                <w:szCs w:val="18"/>
                <w:lang w:val="en-US"/>
              </w:rPr>
            </w:pPr>
            <w:r>
              <w:rPr>
                <w:rFonts w:ascii="Calibri" w:hAnsi="Calibri" w:cs="Calibri"/>
                <w:sz w:val="18"/>
                <w:szCs w:val="18"/>
                <w:lang w:val="en-US"/>
              </w:rPr>
              <w:t>_____________________________________________________________________________</w:t>
            </w:r>
          </w:p>
          <w:p w:rsidR="003348C8" w:rsidRDefault="003348C8">
            <w:pPr>
              <w:autoSpaceDE w:val="0"/>
              <w:autoSpaceDN w:val="0"/>
              <w:adjustRightInd w:val="0"/>
              <w:spacing w:after="0" w:line="240" w:lineRule="auto"/>
              <w:rPr>
                <w:rFonts w:ascii="Calibri" w:hAnsi="Calibri" w:cs="Calibri"/>
                <w:b/>
                <w:bCs/>
                <w:sz w:val="18"/>
                <w:szCs w:val="18"/>
                <w:lang w:val="en-US"/>
              </w:rPr>
            </w:pPr>
          </w:p>
          <w:p w:rsidR="003348C8" w:rsidRDefault="003348C8">
            <w:pPr>
              <w:autoSpaceDE w:val="0"/>
              <w:autoSpaceDN w:val="0"/>
              <w:adjustRightInd w:val="0"/>
              <w:spacing w:after="0" w:line="240" w:lineRule="auto"/>
              <w:rPr>
                <w:rFonts w:ascii="Calibri" w:hAnsi="Calibri" w:cs="Calibri"/>
                <w:b/>
                <w:bCs/>
                <w:color w:val="4F6228"/>
                <w:sz w:val="18"/>
                <w:szCs w:val="18"/>
              </w:rPr>
            </w:pPr>
            <w:r>
              <w:rPr>
                <w:rFonts w:ascii="Calibri" w:hAnsi="Calibri" w:cs="Calibri"/>
                <w:b/>
                <w:bCs/>
                <w:sz w:val="18"/>
                <w:szCs w:val="18"/>
                <w:lang w:val="en-US"/>
              </w:rPr>
              <w:t xml:space="preserve">3) </w:t>
            </w:r>
            <w:r>
              <w:rPr>
                <w:rFonts w:ascii="Calibri" w:hAnsi="Calibri" w:cs="Calibri"/>
                <w:b/>
                <w:bCs/>
                <w:sz w:val="18"/>
                <w:szCs w:val="18"/>
              </w:rPr>
              <w:t>Проведите самопроверку</w:t>
            </w:r>
          </w:p>
          <w:p w:rsidR="003348C8" w:rsidRDefault="003348C8">
            <w:pPr>
              <w:autoSpaceDE w:val="0"/>
              <w:autoSpaceDN w:val="0"/>
              <w:adjustRightInd w:val="0"/>
              <w:spacing w:after="0" w:line="240" w:lineRule="auto"/>
              <w:ind w:left="284" w:right="43" w:hanging="284"/>
              <w:rPr>
                <w:rFonts w:ascii="Calibri" w:eastAsia="MS Gothic" w:hAnsi="Calibri" w:cs="Calibri"/>
                <w:sz w:val="18"/>
                <w:szCs w:val="18"/>
              </w:rPr>
            </w:pPr>
            <w:r>
              <w:rPr>
                <w:rFonts w:ascii="MS Gothic" w:eastAsia="MS Gothic" w:hAnsi="Calibri" w:cs="MS Gothic" w:hint="eastAsia"/>
                <w:b/>
                <w:bCs/>
                <w:color w:val="000000"/>
                <w:sz w:val="18"/>
                <w:szCs w:val="18"/>
                <w:lang w:val="en-US"/>
              </w:rPr>
              <w:t>☐</w:t>
            </w:r>
            <w:r>
              <w:rPr>
                <w:rFonts w:ascii="Calibri" w:eastAsia="MS Gothic" w:hAnsi="Calibri" w:cs="Calibri"/>
                <w:b/>
                <w:bCs/>
                <w:color w:val="000000"/>
                <w:sz w:val="18"/>
                <w:szCs w:val="18"/>
                <w:lang w:val="en-US"/>
              </w:rPr>
              <w:tab/>
            </w:r>
            <w:r>
              <w:rPr>
                <w:rFonts w:ascii="Calibri" w:eastAsia="MS Gothic" w:hAnsi="Calibri" w:cs="Calibri"/>
                <w:color w:val="000000"/>
                <w:sz w:val="18"/>
                <w:szCs w:val="18"/>
              </w:rPr>
              <w:t>Я буду проверять себя сам</w:t>
            </w:r>
          </w:p>
          <w:p w:rsidR="003348C8" w:rsidRDefault="003348C8">
            <w:pPr>
              <w:autoSpaceDE w:val="0"/>
              <w:autoSpaceDN w:val="0"/>
              <w:adjustRightInd w:val="0"/>
              <w:spacing w:after="0" w:line="240" w:lineRule="auto"/>
              <w:ind w:left="284" w:right="43" w:hanging="284"/>
              <w:rPr>
                <w:rFonts w:ascii="Calibri" w:eastAsia="MS Gothic" w:hAnsi="Calibri" w:cs="Calibri"/>
                <w:sz w:val="18"/>
                <w:szCs w:val="18"/>
              </w:rPr>
            </w:pPr>
            <w:r>
              <w:rPr>
                <w:rFonts w:ascii="MS Gothic" w:eastAsia="MS Gothic" w:hAnsi="Calibri" w:cs="MS Gothic" w:hint="eastAsia"/>
                <w:b/>
                <w:bCs/>
                <w:color w:val="000000"/>
                <w:sz w:val="18"/>
                <w:szCs w:val="18"/>
                <w:lang w:val="en-US"/>
              </w:rPr>
              <w:t>☐</w:t>
            </w:r>
            <w:r>
              <w:rPr>
                <w:rFonts w:ascii="Calibri" w:eastAsia="MS Gothic" w:hAnsi="Calibri" w:cs="Calibri"/>
                <w:color w:val="000000"/>
                <w:sz w:val="18"/>
                <w:szCs w:val="18"/>
                <w:lang w:val="en-US"/>
              </w:rPr>
              <w:tab/>
            </w:r>
            <w:r>
              <w:rPr>
                <w:rFonts w:ascii="Calibri" w:eastAsia="MS Gothic" w:hAnsi="Calibri" w:cs="Calibri"/>
                <w:sz w:val="18"/>
                <w:szCs w:val="18"/>
              </w:rPr>
              <w:t>Я буду проверять себя с чьей-либо помощью (член семьи или член команды здравоохранения)</w:t>
            </w:r>
          </w:p>
          <w:p w:rsidR="003348C8" w:rsidRDefault="003348C8">
            <w:pPr>
              <w:autoSpaceDE w:val="0"/>
              <w:autoSpaceDN w:val="0"/>
              <w:adjustRightInd w:val="0"/>
              <w:spacing w:after="0" w:line="240" w:lineRule="auto"/>
              <w:ind w:left="284" w:right="43" w:hanging="284"/>
              <w:rPr>
                <w:rFonts w:ascii="Calibri" w:eastAsia="MS Gothic" w:hAnsi="Calibri" w:cs="Calibri"/>
                <w:i/>
                <w:iCs/>
                <w:sz w:val="18"/>
                <w:szCs w:val="18"/>
              </w:rPr>
            </w:pPr>
            <w:r>
              <w:rPr>
                <w:rFonts w:ascii="Calibri" w:eastAsia="MS Gothic" w:hAnsi="Calibri" w:cs="Calibri"/>
                <w:sz w:val="18"/>
                <w:szCs w:val="18"/>
                <w:lang w:val="en-US"/>
              </w:rPr>
              <w:t xml:space="preserve"> </w:t>
            </w:r>
            <w:r>
              <w:rPr>
                <w:rFonts w:ascii="Calibri" w:eastAsia="MS Gothic" w:hAnsi="Calibri" w:cs="Calibri"/>
                <w:sz w:val="18"/>
                <w:szCs w:val="18"/>
                <w:lang w:val="en-US"/>
              </w:rPr>
              <w:tab/>
            </w:r>
            <w:r>
              <w:rPr>
                <w:rFonts w:ascii="Calibri" w:eastAsia="MS Gothic" w:hAnsi="Calibri" w:cs="Calibri"/>
                <w:sz w:val="18"/>
                <w:szCs w:val="18"/>
              </w:rPr>
              <w:t xml:space="preserve">Кто этот человек? </w:t>
            </w:r>
            <w:r>
              <w:rPr>
                <w:rFonts w:ascii="Calibri" w:eastAsia="MS Gothic" w:hAnsi="Calibri" w:cs="Calibri"/>
                <w:i/>
                <w:iCs/>
                <w:sz w:val="18"/>
                <w:szCs w:val="18"/>
              </w:rPr>
              <w:t>_______________</w:t>
            </w:r>
          </w:p>
          <w:p w:rsidR="003348C8" w:rsidRDefault="003348C8">
            <w:pPr>
              <w:autoSpaceDE w:val="0"/>
              <w:autoSpaceDN w:val="0"/>
              <w:adjustRightInd w:val="0"/>
              <w:spacing w:before="60" w:after="0" w:line="240" w:lineRule="auto"/>
              <w:ind w:left="288" w:right="43" w:hanging="288"/>
              <w:rPr>
                <w:rFonts w:ascii="Calibri" w:eastAsia="MS Gothic" w:hAnsi="Calibri" w:cs="Calibri"/>
                <w:sz w:val="18"/>
                <w:szCs w:val="18"/>
              </w:rPr>
            </w:pPr>
            <w:r>
              <w:rPr>
                <w:rFonts w:ascii="Calibri" w:eastAsia="MS Gothic" w:hAnsi="Calibri" w:cs="Calibri"/>
                <w:sz w:val="18"/>
                <w:szCs w:val="18"/>
              </w:rPr>
              <w:t>Как и когда вы бы хотели себя проверять (т.е. в течение недели или дня, по телефону или при личном присутствии)</w:t>
            </w:r>
          </w:p>
          <w:p w:rsidR="003348C8" w:rsidRDefault="003348C8">
            <w:pPr>
              <w:autoSpaceDE w:val="0"/>
              <w:autoSpaceDN w:val="0"/>
              <w:adjustRightInd w:val="0"/>
              <w:spacing w:before="60" w:after="0" w:line="240" w:lineRule="auto"/>
              <w:ind w:left="288" w:right="43" w:hanging="288"/>
              <w:rPr>
                <w:rFonts w:ascii="Calibri" w:eastAsia="MS Gothic" w:hAnsi="Calibri" w:cs="Calibri"/>
                <w:sz w:val="18"/>
                <w:szCs w:val="18"/>
                <w:lang w:val="en-US"/>
              </w:rPr>
            </w:pPr>
            <w:r>
              <w:rPr>
                <w:rFonts w:ascii="Calibri" w:eastAsia="MS Gothic" w:hAnsi="Calibri" w:cs="Calibri"/>
                <w:sz w:val="18"/>
                <w:szCs w:val="18"/>
                <w:lang w:val="en-US"/>
              </w:rPr>
              <w:t>_________________________________________________________________________</w:t>
            </w:r>
          </w:p>
          <w:p w:rsidR="003348C8" w:rsidRDefault="003348C8">
            <w:pPr>
              <w:autoSpaceDE w:val="0"/>
              <w:autoSpaceDN w:val="0"/>
              <w:adjustRightInd w:val="0"/>
              <w:spacing w:after="0" w:line="240" w:lineRule="auto"/>
              <w:rPr>
                <w:rFonts w:ascii="Calibri" w:eastAsia="MS Gothic" w:hAnsi="Calibri" w:cs="Calibri"/>
                <w:lang w:val="en-US"/>
              </w:rPr>
            </w:pPr>
          </w:p>
        </w:tc>
      </w:tr>
    </w:tbl>
    <w:p w:rsidR="003348C8" w:rsidRDefault="003348C8" w:rsidP="003348C8">
      <w:pPr>
        <w:autoSpaceDE w:val="0"/>
        <w:autoSpaceDN w:val="0"/>
        <w:adjustRightInd w:val="0"/>
        <w:spacing w:line="240" w:lineRule="auto"/>
        <w:rPr>
          <w:rFonts w:ascii="Calibri" w:eastAsia="MS Gothic" w:hAnsi="Calibri" w:cs="Calibri"/>
          <w:b/>
          <w:bCs/>
          <w:lang w:val="en-US"/>
        </w:rPr>
      </w:pPr>
    </w:p>
    <w:p w:rsidR="003348C8" w:rsidRDefault="003348C8" w:rsidP="003348C8">
      <w:pPr>
        <w:autoSpaceDE w:val="0"/>
        <w:autoSpaceDN w:val="0"/>
        <w:adjustRightInd w:val="0"/>
        <w:spacing w:line="240" w:lineRule="auto"/>
        <w:jc w:val="both"/>
        <w:rPr>
          <w:rFonts w:ascii="Calibri" w:eastAsia="MS Gothic" w:hAnsi="Calibri" w:cs="Calibri"/>
          <w:sz w:val="24"/>
          <w:szCs w:val="24"/>
          <w:lang w:val="en-US"/>
        </w:rPr>
      </w:pPr>
    </w:p>
    <w:p w:rsidR="003348C8" w:rsidRDefault="003348C8" w:rsidP="003348C8">
      <w:pPr>
        <w:keepNext/>
        <w:keepLines/>
        <w:autoSpaceDE w:val="0"/>
        <w:autoSpaceDN w:val="0"/>
        <w:adjustRightInd w:val="0"/>
        <w:spacing w:before="480" w:after="0"/>
        <w:rPr>
          <w:rFonts w:ascii="Calibri" w:eastAsia="MS Gothic" w:hAnsi="Calibri" w:cs="Calibri"/>
          <w:b/>
          <w:bCs/>
          <w:color w:val="000000"/>
          <w:sz w:val="24"/>
          <w:szCs w:val="24"/>
        </w:rPr>
      </w:pPr>
      <w:r>
        <w:rPr>
          <w:rFonts w:ascii="Calibri" w:eastAsia="MS Gothic" w:hAnsi="Calibri" w:cs="Calibri"/>
          <w:b/>
          <w:bCs/>
          <w:color w:val="000000"/>
          <w:sz w:val="24"/>
          <w:szCs w:val="24"/>
        </w:rPr>
        <w:t>Ссылки</w:t>
      </w:r>
    </w:p>
    <w:p w:rsidR="003348C8" w:rsidRDefault="003348C8" w:rsidP="003348C8">
      <w:pPr>
        <w:autoSpaceDE w:val="0"/>
        <w:autoSpaceDN w:val="0"/>
        <w:adjustRightInd w:val="0"/>
        <w:spacing w:after="0" w:line="240" w:lineRule="auto"/>
        <w:jc w:val="both"/>
        <w:rPr>
          <w:rFonts w:ascii="Calibri" w:eastAsia="MS Gothic" w:hAnsi="Calibri" w:cs="Calibri"/>
          <w:lang w:val="en-US"/>
        </w:rPr>
      </w:pPr>
      <w:r>
        <w:rPr>
          <w:rFonts w:ascii="Calibri" w:eastAsia="MS Gothic" w:hAnsi="Calibri" w:cs="Calibri"/>
          <w:lang w:val="en-US"/>
        </w:rPr>
        <w:t xml:space="preserve">1. Guidelines and Protocols Advisory Committee, Medical Services Commission of British Columbia. Heart Failure Care -  Guideline. 2008 [cited May 11, 2015]. Available from: </w:t>
      </w:r>
      <w:hyperlink r:id="rId14" w:history="1">
        <w:r>
          <w:rPr>
            <w:rFonts w:ascii="Calibri" w:eastAsia="MS Gothic" w:hAnsi="Calibri" w:cs="Calibri"/>
            <w:color w:val="0000FF"/>
            <w:u w:val="single"/>
            <w:lang w:val="en-US"/>
          </w:rPr>
          <w:t>http://www.bcguidelines.ca</w:t>
        </w:r>
      </w:hyperlink>
      <w:r>
        <w:rPr>
          <w:rFonts w:ascii="Calibri" w:eastAsia="MS Gothic" w:hAnsi="Calibri" w:cs="Calibri"/>
          <w:lang w:val="en-US"/>
        </w:rPr>
        <w:t xml:space="preserve">  </w:t>
      </w:r>
    </w:p>
    <w:p w:rsidR="003348C8" w:rsidRDefault="003348C8" w:rsidP="003348C8">
      <w:pPr>
        <w:autoSpaceDE w:val="0"/>
        <w:autoSpaceDN w:val="0"/>
        <w:adjustRightInd w:val="0"/>
        <w:spacing w:after="0" w:line="240" w:lineRule="auto"/>
        <w:rPr>
          <w:rFonts w:ascii="Calibri" w:eastAsia="MS Gothic" w:hAnsi="Calibri" w:cs="Calibri"/>
          <w:lang w:val="en-US"/>
        </w:rPr>
      </w:pPr>
      <w:r>
        <w:rPr>
          <w:rFonts w:ascii="Calibri" w:eastAsia="MS Gothic" w:hAnsi="Calibri" w:cs="Calibri"/>
          <w:lang w:val="en-US"/>
        </w:rPr>
        <w:t xml:space="preserve">2. McMurray JJ, Adamopoulos S, Anker SD, Auricchio A, Bohm M, Dickstein K, et al. ESC guidelines for the diagnosis and treatment of acute and chronic heart failure 2012: The Task Force for the Diagnosis and </w:t>
      </w:r>
      <w:r>
        <w:rPr>
          <w:rFonts w:ascii="Calibri" w:eastAsia="MS Gothic" w:hAnsi="Calibri" w:cs="Calibri"/>
          <w:lang w:val="en-US"/>
        </w:rPr>
        <w:lastRenderedPageBreak/>
        <w:t xml:space="preserve">Treatment of Acute and Chronic Heart Failure 2012 of the European Society of Cardiology. Developed in collaboration with the Heart Failure Association (HFA) of the ESC. Eur J Heart Fail. 2012 Aug;14(8):803-69. </w:t>
      </w:r>
    </w:p>
    <w:p w:rsidR="003348C8" w:rsidRDefault="003348C8" w:rsidP="003348C8">
      <w:pPr>
        <w:autoSpaceDE w:val="0"/>
        <w:autoSpaceDN w:val="0"/>
        <w:adjustRightInd w:val="0"/>
        <w:spacing w:after="0" w:line="240" w:lineRule="auto"/>
        <w:rPr>
          <w:rFonts w:ascii="Calibri" w:eastAsia="MS Gothic" w:hAnsi="Calibri" w:cs="Calibri"/>
          <w:lang w:val="en-US"/>
        </w:rPr>
      </w:pPr>
      <w:r>
        <w:rPr>
          <w:rFonts w:ascii="Calibri" w:eastAsia="MS Gothic" w:hAnsi="Calibri" w:cs="Calibri"/>
          <w:lang w:val="en-US"/>
        </w:rPr>
        <w:t xml:space="preserve">3.  Guidelines and Protocols Advisory Committee, Medical Services Commission of British Columbia.  Heart Failure Care - Summary of Guideline. Vancouver; 2008 [cited May 6, 2015]. Available from: </w:t>
      </w:r>
      <w:hyperlink r:id="rId15" w:history="1">
        <w:r>
          <w:rPr>
            <w:rFonts w:ascii="Calibri" w:eastAsia="MS Gothic" w:hAnsi="Calibri" w:cs="Calibri"/>
            <w:color w:val="0000FF"/>
            <w:u w:val="single"/>
            <w:lang w:val="en-US"/>
          </w:rPr>
          <w:t>http://www.bcguidelines.ca</w:t>
        </w:r>
      </w:hyperlink>
    </w:p>
    <w:p w:rsidR="003348C8" w:rsidRDefault="003348C8" w:rsidP="003348C8">
      <w:pPr>
        <w:autoSpaceDE w:val="0"/>
        <w:autoSpaceDN w:val="0"/>
        <w:adjustRightInd w:val="0"/>
        <w:spacing w:after="0" w:line="240" w:lineRule="auto"/>
        <w:rPr>
          <w:rFonts w:ascii="Calibri" w:eastAsia="MS Gothic" w:hAnsi="Calibri" w:cs="Calibri"/>
          <w:lang w:val="en-US"/>
        </w:rPr>
      </w:pPr>
      <w:r>
        <w:rPr>
          <w:rFonts w:ascii="Calibri" w:eastAsia="MS Gothic" w:hAnsi="Calibri" w:cs="Calibri"/>
          <w:lang w:val="en-US"/>
        </w:rPr>
        <w:t xml:space="preserve">4.  Guidelines and Protocols Advisory Committee, Medical Services Commission of British Columbia. Heart Failure Care -  Guideline. 2008 [cited May 11, 2015]. Available from: </w:t>
      </w:r>
      <w:hyperlink r:id="rId16" w:history="1">
        <w:r>
          <w:rPr>
            <w:rFonts w:ascii="Calibri" w:eastAsia="MS Gothic" w:hAnsi="Calibri" w:cs="Calibri"/>
            <w:color w:val="0000FF"/>
            <w:u w:val="single"/>
            <w:lang w:val="en-US"/>
          </w:rPr>
          <w:t>http://www.bcguidelines.ca</w:t>
        </w:r>
      </w:hyperlink>
    </w:p>
    <w:p w:rsidR="003348C8" w:rsidRDefault="003348C8" w:rsidP="003348C8">
      <w:pPr>
        <w:autoSpaceDE w:val="0"/>
        <w:autoSpaceDN w:val="0"/>
        <w:adjustRightInd w:val="0"/>
        <w:spacing w:after="0" w:line="240" w:lineRule="auto"/>
        <w:rPr>
          <w:rFonts w:ascii="Calibri" w:eastAsia="MS Gothic" w:hAnsi="Calibri" w:cs="Calibri"/>
          <w:lang w:val="en-US"/>
        </w:rPr>
      </w:pPr>
      <w:r>
        <w:rPr>
          <w:rFonts w:ascii="Calibri" w:eastAsia="MS Gothic" w:hAnsi="Calibri" w:cs="Calibri"/>
          <w:lang w:val="en-US"/>
        </w:rPr>
        <w:t xml:space="preserve">5.  Continuing Medical Implementation Inc. and the Ottawa Cardiovascular Centre [Internet]. Congestive Heart Failure - Survival Kit. 2004 [cited May 7, 2015]. Available from: </w:t>
      </w:r>
      <w:hyperlink r:id="rId17" w:history="1">
        <w:r>
          <w:rPr>
            <w:rFonts w:ascii="Calibri" w:eastAsia="MS Gothic" w:hAnsi="Calibri" w:cs="Calibri"/>
            <w:color w:val="0000FF"/>
            <w:u w:val="single"/>
            <w:lang w:val="en-US"/>
          </w:rPr>
          <w:t>http://www.cvtoolbox.com/downloads/CHF_SurvivalKit.pdf</w:t>
        </w:r>
      </w:hyperlink>
    </w:p>
    <w:p w:rsidR="003348C8" w:rsidRDefault="003348C8" w:rsidP="003348C8">
      <w:pPr>
        <w:autoSpaceDE w:val="0"/>
        <w:autoSpaceDN w:val="0"/>
        <w:adjustRightInd w:val="0"/>
        <w:spacing w:after="0" w:line="240" w:lineRule="auto"/>
        <w:rPr>
          <w:rFonts w:ascii="Calibri" w:eastAsia="MS Gothic" w:hAnsi="Calibri" w:cs="Calibri"/>
          <w:lang w:val="en-US"/>
        </w:rPr>
      </w:pPr>
      <w:r>
        <w:rPr>
          <w:rFonts w:ascii="Calibri" w:eastAsia="MS Gothic" w:hAnsi="Calibri" w:cs="Calibri"/>
          <w:lang w:val="en-US"/>
        </w:rPr>
        <w:t xml:space="preserve">5.  Heart Online [Internet].  Heart Education Assessment Rehabilitation Toolkit.  Fluid management algorithm in heart failure 2014 [cited May 7, 2015]. Available from: </w:t>
      </w:r>
      <w:hyperlink r:id="rId18" w:history="1">
        <w:r>
          <w:rPr>
            <w:rFonts w:ascii="Calibri" w:eastAsia="MS Gothic" w:hAnsi="Calibri" w:cs="Calibri"/>
            <w:color w:val="0000FF"/>
            <w:u w:val="single"/>
            <w:lang w:val="en-US"/>
          </w:rPr>
          <w:t>http://www.heartonline.org.au/resources/Pages/welcome.aspx</w:t>
        </w:r>
      </w:hyperlink>
    </w:p>
    <w:p w:rsidR="003348C8" w:rsidRDefault="003348C8" w:rsidP="003348C8">
      <w:pPr>
        <w:autoSpaceDE w:val="0"/>
        <w:autoSpaceDN w:val="0"/>
        <w:adjustRightInd w:val="0"/>
        <w:spacing w:after="0" w:line="240" w:lineRule="auto"/>
        <w:rPr>
          <w:rFonts w:ascii="Calibri" w:eastAsia="MS Gothic" w:hAnsi="Calibri" w:cs="Calibri"/>
          <w:lang w:val="en-US"/>
        </w:rPr>
      </w:pPr>
      <w:r>
        <w:rPr>
          <w:rFonts w:ascii="Calibri" w:eastAsia="MS Gothic" w:hAnsi="Calibri" w:cs="Calibri"/>
          <w:lang w:val="en-US"/>
        </w:rPr>
        <w:t xml:space="preserve">6.  RxFiles [website].  Furosemide Oral “Sliding Scale” in Heart Failure (HF) - Sample Dosing Ideas for Managing Otherwise Stable HF Patients.  SK: RxFiles. 2009 [cited May 18, 2015]. Available from: </w:t>
      </w:r>
      <w:hyperlink r:id="rId19" w:history="1">
        <w:r>
          <w:rPr>
            <w:rFonts w:ascii="Calibri" w:eastAsia="MS Gothic" w:hAnsi="Calibri" w:cs="Calibri"/>
            <w:color w:val="0000FF"/>
            <w:u w:val="single"/>
            <w:lang w:val="en-US"/>
          </w:rPr>
          <w:t>http://www.rxfiles.ca/rxfiles/uploads/documents/HF-FurosemideSlidingScale.pdf</w:t>
        </w:r>
      </w:hyperlink>
    </w:p>
    <w:p w:rsidR="003348C8" w:rsidRDefault="003348C8" w:rsidP="003348C8">
      <w:pPr>
        <w:autoSpaceDE w:val="0"/>
        <w:autoSpaceDN w:val="0"/>
        <w:adjustRightInd w:val="0"/>
        <w:spacing w:line="240" w:lineRule="auto"/>
        <w:rPr>
          <w:rFonts w:ascii="Calibri" w:eastAsia="MS Gothic" w:hAnsi="Calibri" w:cs="Calibri"/>
          <w:lang w:val="en-US"/>
        </w:rPr>
      </w:pPr>
      <w:r>
        <w:rPr>
          <w:rFonts w:ascii="Calibri" w:eastAsia="MS Gothic" w:hAnsi="Calibri" w:cs="Calibri"/>
          <w:lang w:val="en-US"/>
        </w:rPr>
        <w:t xml:space="preserve">7. Health &amp;  Home Care [Internet].  Congestive Heart Failure Zones for Management.  [cited May 6, 2015]. Available from: </w:t>
      </w:r>
      <w:hyperlink r:id="rId20" w:history="1">
        <w:r>
          <w:rPr>
            <w:rFonts w:ascii="Calibri" w:eastAsia="MS Gothic" w:hAnsi="Calibri" w:cs="Calibri"/>
            <w:color w:val="0000FF"/>
            <w:u w:val="single"/>
            <w:lang w:val="en-US"/>
          </w:rPr>
          <w:t>http://www.homecarenyc.org/docs/HomeCareExtranet/docs/Clinical_Resources/CHF TOOL (3).pdf</w:t>
        </w:r>
      </w:hyperlink>
    </w:p>
    <w:p w:rsidR="003348C8" w:rsidRDefault="003348C8" w:rsidP="003348C8">
      <w:pPr>
        <w:autoSpaceDE w:val="0"/>
        <w:autoSpaceDN w:val="0"/>
        <w:adjustRightInd w:val="0"/>
        <w:jc w:val="both"/>
        <w:rPr>
          <w:rFonts w:ascii="Calibri" w:eastAsia="MS Gothic" w:hAnsi="Calibri" w:cs="Calibri"/>
          <w:lang w:val="en-US"/>
        </w:rPr>
      </w:pPr>
    </w:p>
    <w:p w:rsidR="00954596" w:rsidRDefault="00954596"/>
    <w:sectPr w:rsidR="00954596" w:rsidSect="00A2106C">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1905078"/>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348C8"/>
    <w:rsid w:val="003348C8"/>
    <w:rsid w:val="009545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cguidelines.ca/" TargetMode="External"/><Relationship Id="rId13" Type="http://schemas.openxmlformats.org/officeDocument/2006/relationships/hyperlink" Target="http://www.agingkingcounty.org/improve-health-care/docs/CT_CHF_Flags_PHR.pdf" TargetMode="External"/><Relationship Id="rId18" Type="http://schemas.openxmlformats.org/officeDocument/2006/relationships/hyperlink" Target="http://www.heartonline.org.au/resources/Pages/welcome.asp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www.homecarenyc.org/docs/HomeCareExtranet/docs/Clinical_Resources/CHF%20TOOL%20(3).pdf" TargetMode="External"/><Relationship Id="rId17" Type="http://schemas.openxmlformats.org/officeDocument/2006/relationships/hyperlink" Target="http://www.cvtoolbox.com/downloads/CHF_SurvivalKit.pdf" TargetMode="External"/><Relationship Id="rId2" Type="http://schemas.openxmlformats.org/officeDocument/2006/relationships/styles" Target="styles.xml"/><Relationship Id="rId16" Type="http://schemas.openxmlformats.org/officeDocument/2006/relationships/hyperlink" Target="http://www.bcguidelines.ca/" TargetMode="External"/><Relationship Id="rId20" Type="http://schemas.openxmlformats.org/officeDocument/2006/relationships/hyperlink" Target="http://www.homecarenyc.org/docs/HomeCareExtranet/docs/Clinical_Resources/CHF%20TOOL%20(3).pd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www.bcguidelines.ca/" TargetMode="External"/><Relationship Id="rId15" Type="http://schemas.openxmlformats.org/officeDocument/2006/relationships/hyperlink" Target="http://www.bcguidelines.ca/" TargetMode="External"/><Relationship Id="rId10" Type="http://schemas.openxmlformats.org/officeDocument/2006/relationships/image" Target="media/image4.png"/><Relationship Id="rId19" Type="http://schemas.openxmlformats.org/officeDocument/2006/relationships/hyperlink" Target="http://www.rxfiles.ca/rxfiles/uploads/documents/HF-FurosemideSlidingScale.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bcguidelines.c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7830</Words>
  <Characters>44637</Characters>
  <Application>Microsoft Office Word</Application>
  <DocSecurity>0</DocSecurity>
  <Lines>371</Lines>
  <Paragraphs>104</Paragraphs>
  <ScaleCrop>false</ScaleCrop>
  <Company/>
  <LinksUpToDate>false</LinksUpToDate>
  <CharactersWithSpaces>52363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kalmanbayeva_k</dc:creator>
  <cp:keywords/>
  <dc:description/>
  <cp:lastModifiedBy>kalmanbayeva_k</cp:lastModifiedBy>
  <cp:revision>2</cp:revision>
  <dcterms:created xsi:type="dcterms:W3CDTF">2015-11-25T05:35:00Z</dcterms:created>
  <dcterms:modified xsi:type="dcterms:W3CDTF">2015-11-25T05:35:00Z</dcterms:modified>
</cp:coreProperties>
</file>